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364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3F75A5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«Основная общеобразовательная школа с. Саклово» </w:t>
      </w:r>
    </w:p>
    <w:p w:rsidR="007C6364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4"/>
          <w:szCs w:val="24"/>
        </w:rPr>
        <w:t>Краснокамский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Республики Башкортостан»</w:t>
      </w: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Рассмотрено                                            Согласовано</w:t>
      </w:r>
      <w:proofErr w:type="gramStart"/>
      <w:r>
        <w:rPr>
          <w:rFonts w:ascii="Times New Roman" w:hAnsi="Times New Roman"/>
          <w:sz w:val="20"/>
          <w:szCs w:val="20"/>
        </w:rPr>
        <w:t xml:space="preserve">                                                 У</w:t>
      </w:r>
      <w:proofErr w:type="gramEnd"/>
      <w:r>
        <w:rPr>
          <w:rFonts w:ascii="Times New Roman" w:hAnsi="Times New Roman"/>
          <w:sz w:val="20"/>
          <w:szCs w:val="20"/>
        </w:rPr>
        <w:t>тверждаю</w:t>
      </w: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руководитель ШМО учителей              заместитель директора  по УВР      Директор МБОУ  ООШ с. Саклово   точных и естественных наук                 _____________Н. Н. </w:t>
      </w:r>
      <w:proofErr w:type="spellStart"/>
      <w:r>
        <w:rPr>
          <w:rFonts w:ascii="Times New Roman" w:hAnsi="Times New Roman"/>
          <w:sz w:val="20"/>
          <w:szCs w:val="20"/>
        </w:rPr>
        <w:t>Галиева</w:t>
      </w:r>
      <w:proofErr w:type="spellEnd"/>
      <w:r>
        <w:rPr>
          <w:rFonts w:ascii="Times New Roman" w:hAnsi="Times New Roman"/>
          <w:sz w:val="20"/>
          <w:szCs w:val="20"/>
        </w:rPr>
        <w:t xml:space="preserve">                           ___________Р. М. </w:t>
      </w:r>
      <w:proofErr w:type="spellStart"/>
      <w:r>
        <w:rPr>
          <w:rFonts w:ascii="Times New Roman" w:hAnsi="Times New Roman"/>
          <w:sz w:val="20"/>
          <w:szCs w:val="20"/>
        </w:rPr>
        <w:t>Газиев</w:t>
      </w:r>
      <w:proofErr w:type="spellEnd"/>
      <w:r>
        <w:rPr>
          <w:rFonts w:ascii="Times New Roman" w:hAnsi="Times New Roman"/>
          <w:sz w:val="20"/>
          <w:szCs w:val="20"/>
        </w:rPr>
        <w:t xml:space="preserve">  </w:t>
      </w: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_________  О.Н. </w:t>
      </w:r>
      <w:proofErr w:type="spellStart"/>
      <w:r>
        <w:rPr>
          <w:rFonts w:ascii="Times New Roman" w:hAnsi="Times New Roman"/>
          <w:sz w:val="20"/>
          <w:szCs w:val="20"/>
        </w:rPr>
        <w:t>Сапранькова</w:t>
      </w:r>
      <w:proofErr w:type="spellEnd"/>
      <w:r>
        <w:rPr>
          <w:rFonts w:ascii="Times New Roman" w:hAnsi="Times New Roman"/>
          <w:sz w:val="20"/>
          <w:szCs w:val="20"/>
        </w:rPr>
        <w:t xml:space="preserve">            «_____»___________2018г.                          «_____»___________2018г.</w:t>
      </w: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«_____»___________2018г.</w:t>
      </w: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  <w:sz w:val="20"/>
          <w:szCs w:val="20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  <w:sz w:val="20"/>
          <w:szCs w:val="20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C6364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C6364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C6364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C6364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665F2" w:rsidRDefault="001665F2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Адаптированная р</w:t>
      </w:r>
      <w:r w:rsidR="007C6364">
        <w:rPr>
          <w:rFonts w:ascii="Times New Roman" w:hAnsi="Times New Roman"/>
          <w:b/>
          <w:sz w:val="28"/>
          <w:szCs w:val="28"/>
        </w:rPr>
        <w:t>абочая программа</w:t>
      </w:r>
    </w:p>
    <w:p w:rsidR="007C6364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учебного предмета</w:t>
      </w:r>
    </w:p>
    <w:p w:rsidR="007C6364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C6364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«ХИМИЯ»</w:t>
      </w:r>
    </w:p>
    <w:p w:rsidR="007C6364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sz w:val="28"/>
          <w:szCs w:val="28"/>
        </w:rPr>
      </w:pPr>
    </w:p>
    <w:p w:rsidR="007C6364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8-9 классы</w:t>
      </w:r>
    </w:p>
    <w:p w:rsidR="007C6364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общеобразовательный</w:t>
      </w:r>
    </w:p>
    <w:p w:rsidR="007C6364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sz w:val="28"/>
          <w:szCs w:val="28"/>
        </w:rPr>
      </w:pPr>
    </w:p>
    <w:p w:rsidR="007C6364" w:rsidRDefault="007C6364" w:rsidP="007C6364">
      <w:pPr>
        <w:pStyle w:val="a5"/>
        <w:tabs>
          <w:tab w:val="left" w:pos="697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Срок реализации: 2018-2021 годы</w:t>
      </w: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1665F2" w:rsidRDefault="001665F2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1665F2" w:rsidRDefault="001665F2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1665F2" w:rsidRDefault="001665F2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  <w:sz w:val="20"/>
          <w:szCs w:val="20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7C6364">
      <w:pPr>
        <w:pStyle w:val="a5"/>
        <w:tabs>
          <w:tab w:val="left" w:pos="6971"/>
        </w:tabs>
        <w:rPr>
          <w:rFonts w:ascii="Times New Roman" w:hAnsi="Times New Roman"/>
        </w:rPr>
      </w:pPr>
    </w:p>
    <w:p w:rsidR="007C6364" w:rsidRDefault="007C6364" w:rsidP="009C7348">
      <w:pPr>
        <w:widowControl w:val="0"/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b/>
          <w:kern w:val="2"/>
          <w:sz w:val="24"/>
          <w:szCs w:val="24"/>
          <w:lang w:eastAsia="hi-IN" w:bidi="hi-IN"/>
        </w:rPr>
      </w:pPr>
    </w:p>
    <w:p w:rsidR="007C6364" w:rsidRDefault="007C6364" w:rsidP="009C7348">
      <w:pPr>
        <w:widowControl w:val="0"/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b/>
          <w:kern w:val="2"/>
          <w:sz w:val="24"/>
          <w:szCs w:val="24"/>
          <w:lang w:eastAsia="hi-IN" w:bidi="hi-IN"/>
        </w:rPr>
      </w:pPr>
    </w:p>
    <w:p w:rsidR="007C6364" w:rsidRDefault="007C6364" w:rsidP="009C7348">
      <w:pPr>
        <w:widowControl w:val="0"/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b/>
          <w:kern w:val="2"/>
          <w:sz w:val="24"/>
          <w:szCs w:val="24"/>
          <w:lang w:eastAsia="hi-IN" w:bidi="hi-IN"/>
        </w:rPr>
      </w:pPr>
    </w:p>
    <w:p w:rsidR="007C6364" w:rsidRDefault="007C6364" w:rsidP="009C7348">
      <w:pPr>
        <w:widowControl w:val="0"/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b/>
          <w:kern w:val="2"/>
          <w:sz w:val="24"/>
          <w:szCs w:val="24"/>
          <w:lang w:eastAsia="hi-IN" w:bidi="hi-IN"/>
        </w:rPr>
      </w:pPr>
    </w:p>
    <w:p w:rsidR="007C6364" w:rsidRDefault="007C6364" w:rsidP="009C7348">
      <w:pPr>
        <w:widowControl w:val="0"/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b/>
          <w:kern w:val="2"/>
          <w:sz w:val="24"/>
          <w:szCs w:val="24"/>
          <w:lang w:eastAsia="hi-IN" w:bidi="hi-IN"/>
        </w:rPr>
      </w:pPr>
    </w:p>
    <w:p w:rsidR="009C7348" w:rsidRPr="007C6364" w:rsidRDefault="009C7348" w:rsidP="007C6364">
      <w:pPr>
        <w:widowControl w:val="0"/>
        <w:suppressAutoHyphens/>
        <w:spacing w:after="0" w:line="240" w:lineRule="auto"/>
        <w:jc w:val="both"/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</w:pPr>
      <w:r w:rsidRPr="007C6364"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  <w:lastRenderedPageBreak/>
        <w:t xml:space="preserve">Рабочая программа составлена в соответствии </w:t>
      </w:r>
      <w:proofErr w:type="gramStart"/>
      <w:r w:rsidRPr="007C6364"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  <w:t>с</w:t>
      </w:r>
      <w:proofErr w:type="gramEnd"/>
      <w:r w:rsidRPr="007C6364"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  <w:t>:</w:t>
      </w:r>
    </w:p>
    <w:p w:rsidR="009C7348" w:rsidRPr="007C6364" w:rsidRDefault="009C7348" w:rsidP="007C6364">
      <w:pPr>
        <w:widowControl w:val="0"/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364">
        <w:rPr>
          <w:rFonts w:ascii="Times New Roman" w:eastAsia="Calibri" w:hAnsi="Times New Roman" w:cs="Times New Roman"/>
          <w:sz w:val="24"/>
          <w:szCs w:val="24"/>
        </w:rPr>
        <w:t>Федеральным законом от 29.12.2012 года № 273-ФЗ «Об образовании в Российской Федерации».</w:t>
      </w:r>
    </w:p>
    <w:p w:rsidR="009C7348" w:rsidRPr="007C6364" w:rsidRDefault="009C7348" w:rsidP="007C6364">
      <w:pPr>
        <w:widowControl w:val="0"/>
        <w:numPr>
          <w:ilvl w:val="0"/>
          <w:numId w:val="1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</w:pPr>
      <w:r w:rsidRPr="007C6364">
        <w:rPr>
          <w:rFonts w:ascii="Times New Roman" w:eastAsia="HiddenHorzOCR" w:hAnsi="Times New Roman" w:cs="Times New Roman"/>
          <w:sz w:val="24"/>
          <w:szCs w:val="24"/>
        </w:rPr>
        <w:t>Федеральным государственным образовательным стандартом основного общего образования, утвержденного Приказом Министерства образования и науки Российской Федерации от 17.12.2010 г № 1897 «Об утверждении федерального государственного образовательного стандарта основного общего образования</w:t>
      </w:r>
      <w:r w:rsidR="003C057C" w:rsidRPr="007C6364">
        <w:rPr>
          <w:rFonts w:ascii="Times New Roman" w:eastAsia="HiddenHorzOCR" w:hAnsi="Times New Roman" w:cs="Times New Roman"/>
          <w:sz w:val="24"/>
          <w:szCs w:val="24"/>
        </w:rPr>
        <w:t>».</w:t>
      </w:r>
    </w:p>
    <w:p w:rsidR="009C7348" w:rsidRPr="007C6364" w:rsidRDefault="009C7348" w:rsidP="007C6364">
      <w:pPr>
        <w:numPr>
          <w:ilvl w:val="0"/>
          <w:numId w:val="1"/>
        </w:numPr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364">
        <w:rPr>
          <w:rFonts w:ascii="Times New Roman" w:eastAsia="Calibri" w:hAnsi="Times New Roman" w:cs="Times New Roman"/>
          <w:sz w:val="24"/>
          <w:szCs w:val="24"/>
        </w:rPr>
        <w:t>Примерной программой основного общего образования по химии</w:t>
      </w:r>
    </w:p>
    <w:p w:rsidR="009C7348" w:rsidRPr="007C6364" w:rsidRDefault="007C6364" w:rsidP="007C6364">
      <w:pPr>
        <w:numPr>
          <w:ilvl w:val="0"/>
          <w:numId w:val="1"/>
        </w:numPr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364">
        <w:rPr>
          <w:rFonts w:ascii="Times New Roman" w:eastAsia="Calibri" w:hAnsi="Times New Roman" w:cs="Times New Roman"/>
          <w:sz w:val="24"/>
          <w:szCs w:val="24"/>
        </w:rPr>
        <w:t xml:space="preserve">Рабочей программой по химии </w:t>
      </w:r>
      <w:r w:rsidR="009C7348" w:rsidRPr="007C63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C7348" w:rsidRPr="007C6364">
        <w:rPr>
          <w:rFonts w:ascii="Times New Roman" w:eastAsia="Calibri" w:hAnsi="Times New Roman" w:cs="Times New Roman"/>
          <w:sz w:val="24"/>
          <w:szCs w:val="24"/>
        </w:rPr>
        <w:t>Гара</w:t>
      </w:r>
      <w:proofErr w:type="spellEnd"/>
      <w:r w:rsidR="009C7348" w:rsidRPr="007C6364">
        <w:rPr>
          <w:rFonts w:ascii="Times New Roman" w:eastAsia="Calibri" w:hAnsi="Times New Roman" w:cs="Times New Roman"/>
          <w:sz w:val="24"/>
          <w:szCs w:val="24"/>
        </w:rPr>
        <w:t xml:space="preserve"> Н. Н. Предметная линия учебников Г. Е. Рудзитиса, Ф. Г. Фельдмана 8-9 классы.</w:t>
      </w:r>
    </w:p>
    <w:p w:rsidR="009C7348" w:rsidRPr="007C6364" w:rsidRDefault="009C7348" w:rsidP="007C6364">
      <w:pPr>
        <w:numPr>
          <w:ilvl w:val="0"/>
          <w:numId w:val="1"/>
        </w:numPr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364">
        <w:rPr>
          <w:rFonts w:ascii="Times New Roman" w:eastAsia="Calibri" w:hAnsi="Times New Roman" w:cs="Times New Roman"/>
          <w:sz w:val="24"/>
          <w:szCs w:val="24"/>
        </w:rPr>
        <w:t xml:space="preserve">Приказом </w:t>
      </w:r>
      <w:proofErr w:type="spellStart"/>
      <w:r w:rsidRPr="007C6364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7C6364">
        <w:rPr>
          <w:rFonts w:ascii="Times New Roman" w:eastAsia="Calibri" w:hAnsi="Times New Roman" w:cs="Times New Roman"/>
          <w:sz w:val="24"/>
          <w:szCs w:val="24"/>
        </w:rPr>
        <w:t xml:space="preserve"> России от 31.12.2015 N1577</w:t>
      </w:r>
      <w:r w:rsidRPr="007C6364">
        <w:rPr>
          <w:rFonts w:ascii="Times New Roman" w:eastAsia="Calibri" w:hAnsi="Times New Roman" w:cs="Times New Roman"/>
          <w:sz w:val="24"/>
          <w:szCs w:val="24"/>
        </w:rPr>
        <w:br/>
        <w:t>"О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г.N1897"</w:t>
      </w:r>
    </w:p>
    <w:p w:rsidR="00E553F2" w:rsidRPr="007C6364" w:rsidRDefault="00E553F2" w:rsidP="007C6364">
      <w:pPr>
        <w:numPr>
          <w:ilvl w:val="0"/>
          <w:numId w:val="1"/>
        </w:numPr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364">
        <w:rPr>
          <w:rFonts w:ascii="Times New Roman" w:eastAsia="Calibri" w:hAnsi="Times New Roman" w:cs="Times New Roman"/>
          <w:sz w:val="24"/>
          <w:szCs w:val="24"/>
        </w:rPr>
        <w:t>Федеральным перечнем учебников.</w:t>
      </w:r>
    </w:p>
    <w:p w:rsidR="009C7348" w:rsidRPr="007C6364" w:rsidRDefault="009C7348" w:rsidP="007C6364">
      <w:pPr>
        <w:numPr>
          <w:ilvl w:val="0"/>
          <w:numId w:val="1"/>
        </w:numPr>
        <w:spacing w:after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364">
        <w:rPr>
          <w:rFonts w:ascii="Times New Roman" w:eastAsia="Calibri" w:hAnsi="Times New Roman" w:cs="Times New Roman"/>
          <w:sz w:val="24"/>
          <w:szCs w:val="24"/>
        </w:rPr>
        <w:t xml:space="preserve">Основной образовательной программой  ООО </w:t>
      </w:r>
      <w:r w:rsidR="007C6364" w:rsidRPr="007C6364">
        <w:rPr>
          <w:rFonts w:ascii="Times New Roman" w:eastAsia="Calibri" w:hAnsi="Times New Roman" w:cs="Times New Roman"/>
          <w:sz w:val="24"/>
          <w:szCs w:val="24"/>
        </w:rPr>
        <w:t>МБОУ ООШ с. Саклово</w:t>
      </w:r>
    </w:p>
    <w:p w:rsidR="009C7348" w:rsidRPr="007C6364" w:rsidRDefault="009C7348" w:rsidP="007C636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364">
        <w:rPr>
          <w:rFonts w:ascii="Times New Roman" w:eastAsia="Calibri" w:hAnsi="Times New Roman" w:cs="Times New Roman"/>
          <w:sz w:val="24"/>
          <w:szCs w:val="24"/>
        </w:rPr>
        <w:t xml:space="preserve">Учебным планом </w:t>
      </w:r>
      <w:r w:rsidR="007C6364" w:rsidRPr="007C6364">
        <w:rPr>
          <w:rFonts w:ascii="Times New Roman" w:eastAsia="Calibri" w:hAnsi="Times New Roman" w:cs="Times New Roman"/>
          <w:sz w:val="24"/>
          <w:szCs w:val="24"/>
        </w:rPr>
        <w:t>МБОУ ООШ с. Саклово</w:t>
      </w:r>
    </w:p>
    <w:p w:rsidR="001665F2" w:rsidRPr="001665F2" w:rsidRDefault="001665F2" w:rsidP="001665F2">
      <w:pPr>
        <w:widowControl w:val="0"/>
        <w:spacing w:before="120" w:after="0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0" w:name="_GoBack"/>
      <w:r w:rsidRPr="00166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Адаптированная рабочая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рограмма по предмету «Химия</w:t>
      </w:r>
      <w:r w:rsidRPr="00166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 для учащихся с задержкой психического развития разработана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 основе Федерального государ</w:t>
      </w:r>
      <w:r w:rsidRPr="00166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ственного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бразовательного стандарта основного общего обра</w:t>
      </w:r>
      <w:r w:rsidRPr="00166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зования, Концепции духовно-нравственного развития и </w:t>
      </w:r>
      <w:proofErr w:type="spellStart"/>
      <w:proofErr w:type="gramStart"/>
      <w:r w:rsidRPr="00166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воспи-тания</w:t>
      </w:r>
      <w:proofErr w:type="spellEnd"/>
      <w:proofErr w:type="gramEnd"/>
      <w:r w:rsidRPr="00166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личности гражданина России,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Программы основ</w:t>
      </w:r>
      <w:r w:rsidRPr="00166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ного общего образования,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планируемых результатов основ</w:t>
      </w:r>
      <w:r w:rsidRPr="00166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ного общего образования, методических рекомендации к адаптированным программам. Адаптир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ованная рабочая программа основ</w:t>
      </w:r>
      <w:r w:rsidRPr="00166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ного общего образования адресована обучающимся с ЗПР, которые характеризуется уровнем развития несколько ниже возрастной нормы.</w:t>
      </w:r>
    </w:p>
    <w:p w:rsidR="001665F2" w:rsidRPr="001665F2" w:rsidRDefault="001665F2" w:rsidP="001665F2">
      <w:pPr>
        <w:widowControl w:val="0"/>
        <w:spacing w:before="120" w:after="0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66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программе сохранено основное содержание общеобразовательной школы, но учитываются индивидуальные особенности учащегося с ЗПР и специфика усвоения им учебного материала.</w:t>
      </w:r>
    </w:p>
    <w:bookmarkEnd w:id="0"/>
    <w:p w:rsidR="009C7348" w:rsidRPr="007C6364" w:rsidRDefault="009C7348" w:rsidP="007C6364">
      <w:pPr>
        <w:widowControl w:val="0"/>
        <w:spacing w:before="120" w:after="0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Программа разработана в соответствии с базисным учеб</w:t>
      </w:r>
      <w:r w:rsidRPr="007C6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ным планом (</w:t>
      </w:r>
      <w:proofErr w:type="spellStart"/>
      <w:r w:rsidRPr="007C6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БУПом</w:t>
      </w:r>
      <w:proofErr w:type="spellEnd"/>
      <w:r w:rsidRPr="007C6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 для ступени основного общего образова</w:t>
      </w:r>
      <w:r w:rsidRPr="007C6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ния. Химия в основной школе изучается с 8 по 9 класс. Об</w:t>
      </w:r>
      <w:r w:rsidRPr="007C6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щее число учебных часов за два года обучения составляет 140 ч.,</w:t>
      </w:r>
      <w:r w:rsidRPr="007C6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6364">
        <w:rPr>
          <w:rFonts w:ascii="Times New Roman" w:eastAsia="Franklin Gothic Medium" w:hAnsi="Times New Roman" w:cs="Times New Roman"/>
          <w:color w:val="000000"/>
          <w:sz w:val="24"/>
          <w:szCs w:val="24"/>
          <w:lang w:eastAsia="ru-RU" w:bidi="ru-RU"/>
        </w:rPr>
        <w:t xml:space="preserve">из них 70 (2 ч в неделю) в 8 классе и  70 (2 ч в неделю) в 9 классе. </w:t>
      </w:r>
    </w:p>
    <w:p w:rsidR="009C7348" w:rsidRPr="007C6364" w:rsidRDefault="009C7348" w:rsidP="007C6364">
      <w:pPr>
        <w:keepNext/>
        <w:keepLines/>
        <w:widowControl w:val="0"/>
        <w:spacing w:after="120" w:line="360" w:lineRule="exact"/>
        <w:ind w:left="1440" w:right="660"/>
        <w:jc w:val="both"/>
        <w:outlineLvl w:val="0"/>
        <w:rPr>
          <w:rFonts w:ascii="Times New Roman" w:eastAsia="Franklin Gothic Medium" w:hAnsi="Times New Roman" w:cs="Times New Roman"/>
          <w:color w:val="000000"/>
          <w:sz w:val="24"/>
          <w:szCs w:val="24"/>
          <w:lang w:eastAsia="ru-RU" w:bidi="ru-RU"/>
        </w:rPr>
      </w:pPr>
    </w:p>
    <w:p w:rsidR="001E6429" w:rsidRPr="007C6364" w:rsidRDefault="001E6429" w:rsidP="007C6364">
      <w:pPr>
        <w:widowControl w:val="0"/>
        <w:shd w:val="clear" w:color="auto" w:fill="FFFFFF"/>
        <w:spacing w:before="120" w:after="0" w:line="23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</w:pPr>
      <w:r w:rsidRPr="007C636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Учебники Федерального перечня, в которых реализуется данная программа:</w:t>
      </w:r>
    </w:p>
    <w:p w:rsidR="001E6429" w:rsidRPr="007C6364" w:rsidRDefault="001E6429" w:rsidP="007C6364">
      <w:pPr>
        <w:widowControl w:val="0"/>
        <w:shd w:val="clear" w:color="auto" w:fill="FFFFFF"/>
        <w:spacing w:before="120" w:after="0" w:line="23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</w:pPr>
    </w:p>
    <w:p w:rsidR="001E6429" w:rsidRPr="007C6364" w:rsidRDefault="001E6429" w:rsidP="007C6364">
      <w:pPr>
        <w:widowControl w:val="0"/>
        <w:shd w:val="clear" w:color="auto" w:fill="FFFFFF"/>
        <w:spacing w:before="120" w:after="0" w:line="23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</w:pPr>
      <w:r w:rsidRPr="007C636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 xml:space="preserve"> 1. Химия. 8 класс (авт. Г. Е. Рудзитис, Ф. Г. Фельдман) </w:t>
      </w:r>
    </w:p>
    <w:p w:rsidR="001E6429" w:rsidRPr="007C6364" w:rsidRDefault="001E6429" w:rsidP="007C6364">
      <w:pPr>
        <w:widowControl w:val="0"/>
        <w:shd w:val="clear" w:color="auto" w:fill="FFFFFF"/>
        <w:spacing w:before="120" w:after="0" w:line="23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</w:pPr>
      <w:r w:rsidRPr="007C636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 xml:space="preserve">2. Химия. 9 класс (авт. Г. Е. Рудзитис, Ф. Г. Фельдман) </w:t>
      </w:r>
    </w:p>
    <w:p w:rsidR="001E6429" w:rsidRPr="007C6364" w:rsidRDefault="001E6429" w:rsidP="007C6364">
      <w:pPr>
        <w:widowControl w:val="0"/>
        <w:shd w:val="clear" w:color="auto" w:fill="FFFFFF"/>
        <w:spacing w:before="120" w:after="0" w:line="23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</w:pPr>
      <w:r w:rsidRPr="007C636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 xml:space="preserve">  </w:t>
      </w:r>
    </w:p>
    <w:p w:rsidR="003C573E" w:rsidRPr="007C6364" w:rsidRDefault="003C573E" w:rsidP="007C636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573E" w:rsidRPr="007C6364" w:rsidRDefault="003C573E" w:rsidP="007C636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573E" w:rsidRPr="007C70C7" w:rsidRDefault="003C573E" w:rsidP="0065406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573E" w:rsidRPr="007C70C7" w:rsidRDefault="003C573E" w:rsidP="0065406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573E" w:rsidRPr="007C70C7" w:rsidRDefault="003C573E" w:rsidP="0065406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573E" w:rsidRPr="007C70C7" w:rsidRDefault="003C573E" w:rsidP="0065406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573E" w:rsidRPr="007C70C7" w:rsidRDefault="003C573E" w:rsidP="0065406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573E" w:rsidRPr="007C70C7" w:rsidRDefault="003C573E" w:rsidP="0065406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573E" w:rsidRPr="007C70C7" w:rsidRDefault="003C573E" w:rsidP="0065406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6364" w:rsidRDefault="007C6364" w:rsidP="0065406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6364" w:rsidRDefault="007C6364" w:rsidP="0065406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6364" w:rsidRDefault="007C6364" w:rsidP="0065406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61ED" w:rsidRPr="007C70C7" w:rsidRDefault="00654066" w:rsidP="0065406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70C7">
        <w:rPr>
          <w:rFonts w:ascii="Times New Roman" w:hAnsi="Times New Roman" w:cs="Times New Roman"/>
          <w:b/>
          <w:sz w:val="24"/>
          <w:szCs w:val="24"/>
          <w:u w:val="single"/>
        </w:rPr>
        <w:t>Планируемые результаты освоения учебного предмета</w:t>
      </w:r>
    </w:p>
    <w:p w:rsidR="00FD61ED" w:rsidRPr="007C70C7" w:rsidRDefault="00FD61ED" w:rsidP="00FD61ED">
      <w:pPr>
        <w:rPr>
          <w:rFonts w:ascii="Times New Roman" w:hAnsi="Times New Roman" w:cs="Times New Roman"/>
          <w:b/>
          <w:sz w:val="24"/>
          <w:szCs w:val="24"/>
        </w:rPr>
      </w:pPr>
      <w:r w:rsidRPr="007C70C7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 рамках ценностного и эмоционального компонентов будут сформированы: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гражданский патриотизм, любовь к Родине, чувство гордости за свою страну;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уважение к истории, культурным и историческим памятникам;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эмоционально положительное принятие своей этнической идентичности;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уважение к ценностям семьи, любовь к природе, признание ценности здоровья, своего и других людей, оптимизм в восприятии мира;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потребность в самовыражении и самореализации, социальном признании;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В рамках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 (поведенческого) компонента будут сформированы: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готовность и способность к выполнению норм и требований школьной жизни, прав и обязанностей ученика;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• готовность и способность к выполнению моральных норм в отношении взрослых и сверстников в школе, дома, во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>• потребность в участии в общественной жизни ближайшего социального окружения, общественно полезной деятельности;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умение строить жизненные планы с учётом конкретных социально-исторических, политических и экономических условий;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устойчивый познавательный интерес и становление смыслообразующей функции познавательного мотива;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готовность к выбору профильного образования.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Выпускник получит возможность для формирования: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выраженной устойчивой учебно-познавательной мотивации и интереса к учению;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готовности к самообразованию и самовоспитанию;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• адекватной позитивной самооценки и 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Я-концепции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>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компетентности в реализации основ гражданской идентичности в поступках и деятельности;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 как осознанного понимания и сопереживания чувствам других, 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выражающейся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 xml:space="preserve"> в поступках, направленных на помощь и обеспечение благополучия.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</w:p>
    <w:p w:rsidR="00FD61ED" w:rsidRPr="007C70C7" w:rsidRDefault="00FD61ED" w:rsidP="00FD61ED">
      <w:pPr>
        <w:rPr>
          <w:rFonts w:ascii="Times New Roman" w:hAnsi="Times New Roman" w:cs="Times New Roman"/>
          <w:b/>
          <w:sz w:val="24"/>
          <w:szCs w:val="24"/>
        </w:rPr>
      </w:pPr>
      <w:r w:rsidRPr="007C70C7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• целеполаганию, включая постановку новых целей, преобразование практической задачи 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 xml:space="preserve"> познавательную;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планировать пути достижения целей;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• устанавливать целевые приоритеты; 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уметь самостоятельно контролировать своё время и управлять им;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принимать решения в проблемной ситуации на основе переговоров;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• адекватно самостоятельно оценивать правильность выполнения действия и вносить необходимые коррективы в 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исполнение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 xml:space="preserve"> как в конце действия, так и по ходу его реализации;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>• основам прогнозирования как предвидения будущих событий и развития процесса.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самостоятельно ставить новые учебные цели и задачи;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построению жизненных планов во временно2й перспективе;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• при планировании достижения целей самостоятельно, полно и адекватно учитывать условия и средства их достижения; 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выделять альтернативные способы достижения цели и выбирать наиболее эффективный способ;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• основам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осуществлять познавательную рефлексию в отношении действий по решению учебных и познавательных задач;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адекватно оценивать объективную трудность как меру фактического или предполагаемого расхода ресурсов на решение задачи;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• основам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 эмоциональных состояний;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прилагать волевые усилия и преодолевать трудности и препятствия на пути достижения целей.</w:t>
      </w:r>
    </w:p>
    <w:p w:rsidR="00741CFD" w:rsidRPr="007C70C7" w:rsidRDefault="00741CFD" w:rsidP="00741CFD">
      <w:pPr>
        <w:rPr>
          <w:rFonts w:ascii="Times New Roman" w:hAnsi="Times New Roman" w:cs="Times New Roman"/>
          <w:b/>
          <w:sz w:val="24"/>
          <w:szCs w:val="24"/>
        </w:rPr>
      </w:pPr>
      <w:r w:rsidRPr="007C70C7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основам реализации проектно-исследовательской деятельности;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проводить наблюдение и эксперимент под руководством учителя;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осуществлять расширенный поиск информации с использованием ресурсов библиотек и Интернета;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создавать и преобразовывать модели и схемы для решения задач;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осуществлять выбор наиболее эффективных способов решения задач в зависимости от конкретных условий;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давать определение понятиям;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устанавливать причинно-следственные связи;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осуществлять логическую операцию установления родовидовых отношений, ограничение понятия;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>• 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• осуществлять сравнение,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строить классификацию на основе дихотомического деления (на основе отрицания);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• строить 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объяснять явления, процессы, связи и отношения, выявляемые в ходе исследования;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основам ознакомительного, изучающего, усваивающего и поискового чтения;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структурировать тексты, включая умение выделять главное и второстепенное, главную идею текста, выстраивать последовательность описываемых событий;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основам рефлексивного чтения;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ставить проблему, аргументировать её актуальность;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самостоятельно проводить исследование на основе применения методов наблюдения и эксперимента;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выдвигать гипотезы о связях и закономерностях событий, процессов, объектов;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организовывать исследование с целью проверки гипотез;</w:t>
      </w:r>
    </w:p>
    <w:p w:rsidR="00741CFD" w:rsidRPr="007C70C7" w:rsidRDefault="00741CFD" w:rsidP="00741CF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делать умозаключения (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FD61ED" w:rsidRPr="007C70C7" w:rsidRDefault="00FD61ED" w:rsidP="00FD61ED">
      <w:pPr>
        <w:rPr>
          <w:rFonts w:ascii="Times New Roman" w:hAnsi="Times New Roman" w:cs="Times New Roman"/>
          <w:b/>
          <w:sz w:val="24"/>
          <w:szCs w:val="24"/>
        </w:rPr>
      </w:pPr>
      <w:r w:rsidRPr="007C70C7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учитывать разные мнения и стремиться к координации различных позиций в сотрудничестве;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устанавливать и сравнивать разные точки зрения, прежде чем принимать решения и делать выбор;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аргументировать свою точку зрения, спорить и отстаивать свою позицию не враждебным для оппонентов образом;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задавать вопросы, необходимые для организации собственной деятельности и сотрудничества с партнёром;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>• осуществлять взаимный контроль и оказывать в сотрудничестве необходимую взаимопомощь;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адекватно использовать речь для планирования и регуляции своей деятельности;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осуществлять контроль, коррекцию, оценку действий партнёра, уметь убеждать;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основам коммуникативной рефлексии;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использовать адекватные языковые средства для отображения своих чувств, мыслей, мотивов и потребностей;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• отображать в речи (описание, объяснение) содержание совершаемых 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действий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 xml:space="preserve"> как в форме громкой социализированной речи, так и в форме внутренней речи.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C70C7">
        <w:rPr>
          <w:rFonts w:ascii="Times New Roman" w:hAnsi="Times New Roman" w:cs="Times New Roman"/>
          <w:sz w:val="24"/>
          <w:szCs w:val="24"/>
        </w:rPr>
        <w:t>• учитывать и координировать отличные от собственной позиции других людей в сотрудничестве;</w:t>
      </w:r>
      <w:proofErr w:type="gramEnd"/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учитывать разные мнения и интересы и обосновывать собственную позицию;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понимать относительность мнений и подходов к решению проблемы;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брать на себя инициативу в организации совместного действия (деловое лидерство);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• оказывать поддержку и содействие тем, от кого зависит достижение цели в совместной деятельности; 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осуществлять коммуникативную рефлексию как осознание оснований собственных действий и действий партнёра;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>•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• 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FD61ED" w:rsidRPr="007C70C7" w:rsidRDefault="00FD61ED" w:rsidP="00FD61ED">
      <w:pPr>
        <w:rPr>
          <w:rFonts w:ascii="Times New Roman" w:hAnsi="Times New Roman" w:cs="Times New Roman"/>
          <w:b/>
          <w:sz w:val="24"/>
          <w:szCs w:val="24"/>
        </w:rPr>
      </w:pPr>
      <w:r w:rsidRPr="007C70C7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описывать свойства твердых, жидких, газообразных веществ, выделяя их существенные признаки;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 систему химии;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 xml:space="preserve">изображать состав простейших веществ с помощью химических формул и сущность химических реакций с помощью химических уравнений; 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вычислять относительную молекулярную и молярную массы веществ, а также массовую долю химического элемента в соединениях;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сравнивать по составу оксиды, основания, кислоты, соли;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классифицировать оксиды и основания по свойствам, кислоты и соли – по составу;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описывать состав, свойства и значение (в природе и практической деятельности человека) простых веществ – кислорода и водорода;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давать сравнительную характеристику химических элементов и важнейших соединений естественных семейств щелочных металлов и галогенов;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пользоваться лабораторным оборудованием и химической посудой;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проводить несложные химические опыты и наблюдения за изменением свойств веще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>оцессе их превращений; соблюдать правила техники безопасности при проведении наблюдений и опытов;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различать экспериментально кислоты и щелочи, пользуясь индикаторами; осознать необходимость соблюдения мер безопасности при обращении с кислотами и щелочами.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грамотно обращаться с веществами в повседневной жизни;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осознавать необходимость соблюдения правил экологически безопасного поведения в окружающей природной среде;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использовать приобретенные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развивать коммуникативную компетентность, используя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Периодический закон и периодическая система химических элементов Д.И. Менделеева. Строение вещества.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классифицировать химические элементы на металлы, неметаллы, элементы, оксиды и гидроксиды которых амфотерны, и инертные элементы (газы) для осознания важности упорядоченности научных знаний;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раскрывать смысл периодического закона Д.И. Менделеева;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описывать и характеризовать табличную форму периодической системы химических элементов;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 xml:space="preserve">различать виды химической связи: 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ионную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>, ковалентную полярную, ковалентную неполярную и металлическую;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изображать электронные формулы веществ, образованных химическими связями разного вида;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выявлять зависимость свойств вещества от строения его кристаллической решетки (ионной, атомной, молекулярной, металлической);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описывать основные предпосылки открытия Д.И. Менделеевым периодического закона и периодической системы химических элементов и многообразную научную деятельность ученого;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характеризовать научное и мировоззренческое значение периодического закона и периодической системы химических элементов  Д.И. Менделеева;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осознавать научные открытия как результат длительных наблюдений, опытов, научной полемики, преодоления трудностей и сомнений.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осознавать значение теоретических знаний для практической деятельности человека;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описывать изученные объекты как системы, применяя логику системного анализа;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развивать информационную компетентность посредством углубления знаний об истории становления химической науки, ее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Многообразие химических реакций.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объяснять суть химических процессов;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называть признаки и условия протекания химических реакций;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 xml:space="preserve">устанавливать принадлежность химической реакции к определенному типу по одному из классифицированных признаков: 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1) по числу и составу исходных веществ и продуктов реакции (реакции соединения, разложения, замещения и обмена); 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2) по выделению или поглощению теплоты (реакции экзотермические и эндотермические); 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3) по изменению степеней окисления химических элементов (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-восстановительные реакции); 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4) по обратимости процесса (реакции обратимые и необратимые);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называть факторы, влияющие на скорость химических реакций;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называть факторы, влияющие на смещение химического равновесия;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 xml:space="preserve">составлять уравнения электролитической диссоциации кислот, щелочей, солей; полные и сокращенные ионные уравнения реакций обмена; уравнения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 - восстановительных реакций;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 xml:space="preserve">прогнозировать продукты химических реакций по формулам / названиям исходных веществ; определять исходные вещества по формулам / названиям продуктов реакции; 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выявлять в процессе эксперимента признаки, свидетельствующие о протекании химической реакции;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готовить растворы с определенной массовой долей растворенного вещества;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определять характер среды водных растворов кислот и щелочей по изменению окраски индикаторов;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проводить качественные реакции, подтверждающие наличие в водных растворах веществ отдельных катионов и анионов.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составлять молекулярные и полные ионные уравнения по сокращенным ионным уравнениям;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приводить примеры реакций, подтверждающих существование взаимосвязи между основными классами неорганических веществ;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прогнозировать результаты воздействия различных факторов на скорость химической реакции;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прогнозировать результаты воздействия различных факторов на смещение химического равновесия.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Многообразие веществ.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составлять формулы веществ по их названиям;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определять валентность и степень окисления элементов в веществах;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объяснять закономерности изменения физических и химических свой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>остых веществ и их высших оксидов, образованных элементами второго и третьего периодов;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называть общие химические свойства, характерные для групп оксидов: кислотных, основных, амфотерных.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называть общие химические свойства, характерные для каждого класса веществ;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 xml:space="preserve">приводить примеры реакций, подтверждающих химические свойства неорганических веществ: оксидов, кислот, оснований и солей; 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 xml:space="preserve">определять вещество – окислитель и вещество – восстановитель в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 – восстановительных реакциях;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составлять электронный баланс по предложенным схемам реакций;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проводить лабораторные опыты, подтверждающие химические свойства основных классов неорганических веществ;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грамотно обращаться с веществами в повседневной жизни;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осознавать необходимость соблюдения правил экологически безопасного поведения в окружающей природной среде;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развивать коммуникативную компетентность, используя средства устной 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осознавать значение теоретических знаний для практической деятельности человека;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описывать изученные объекты как системы, применяя логику системного анализа;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составлять молекулярные и полные ионные уравнения по сокращённым ионным уравнениям;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приводить примеры реакций, подтверждающих существование взаимосвязи между основными классами неорганических веществ;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прогнозировать результаты воздействия различных факторов на изменение скорости химической реакции;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>• прогнозировать результаты воздействия различных факторов на смещение химического равновесия.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прогнозировать химические свойства веществ на основе их состава и строения;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выявлять существование генетической взаимосвязи между веществами в ряду: простое вещество — оксид — гидроксид — соль;</w:t>
      </w:r>
    </w:p>
    <w:p w:rsidR="00FD61ED" w:rsidRPr="007C70C7" w:rsidRDefault="00FD61ED" w:rsidP="00FD61ED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 организовывать, проводить ученические проекты по исследованию свойств веществ, имеющих важное практическое значение.</w:t>
      </w:r>
    </w:p>
    <w:p w:rsidR="00C87073" w:rsidRPr="007C70C7" w:rsidRDefault="00C87073" w:rsidP="00C870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0C7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«Химия»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Распределение содержания по классам: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8 класс.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Раздел 1. </w:t>
      </w:r>
      <w:r w:rsidR="006F5C07" w:rsidRPr="006F5C07">
        <w:rPr>
          <w:rFonts w:ascii="Times New Roman" w:hAnsi="Times New Roman" w:cs="Times New Roman"/>
          <w:b/>
          <w:sz w:val="24"/>
          <w:szCs w:val="24"/>
        </w:rPr>
        <w:t>Первоначальные химические понятия</w:t>
      </w:r>
      <w:r w:rsidR="006F5C07">
        <w:rPr>
          <w:rFonts w:ascii="Times New Roman" w:hAnsi="Times New Roman" w:cs="Times New Roman"/>
          <w:sz w:val="24"/>
          <w:szCs w:val="24"/>
        </w:rPr>
        <w:t>.</w:t>
      </w:r>
      <w:r w:rsidRPr="007C70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9259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49259D">
        <w:rPr>
          <w:rFonts w:ascii="Times New Roman" w:hAnsi="Times New Roman" w:cs="Times New Roman"/>
          <w:sz w:val="24"/>
          <w:szCs w:val="24"/>
        </w:rPr>
        <w:t>55</w:t>
      </w:r>
      <w:r w:rsidRPr="007C70C7">
        <w:rPr>
          <w:rFonts w:ascii="Times New Roman" w:hAnsi="Times New Roman" w:cs="Times New Roman"/>
          <w:sz w:val="24"/>
          <w:szCs w:val="24"/>
        </w:rPr>
        <w:t>ч)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 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 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 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Атомно – молекулярное учение. Закон сохранения массы веществ. Жизнь и деятельность М.В. Ломоносова. Химические уравнения. Типы химических реакций.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Кислород. Нахождение в природе. Получение кислорода в лаборатории и промышленности. Физические и химические свойства кислорода. Горение.  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 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>Водород. Нахождение в природе. Получение водорода в лаборатории и промышленности. Физические и химические свойства водорода. Водород – восстановитель. Меры безопасности при работе с водородом. Применение водорода.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Вода. Методы определения состава воды – анализ и синтез. Физические свойства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Массовая доля растворенного вещества.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Количественные отношения в химии. 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Важнейшие классы неорганических соединений. Оксиды: состав, классификация. Основные и кислотные оксиды. Номенклатура оксидов. Физические и химические свойства, получение и применение оксидов. 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Гидроксиды. Классификация гидроксидов.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Амфотерные оксиды и гидроксиды.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 Кислоты. Состав. Классификация. Номенклатура. Физические и химические свойства кислот. 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Вытеснительный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 ряд металлов. 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 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Генетическая связь между основными классами неорганических соединений.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A354DF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C70C7">
        <w:rPr>
          <w:rFonts w:ascii="Times New Roman" w:hAnsi="Times New Roman" w:cs="Times New Roman"/>
          <w:sz w:val="24"/>
          <w:szCs w:val="24"/>
        </w:rPr>
        <w:t xml:space="preserve"> 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Получение и собирание кислорода методом вытеснения воздуха и воды. Определение состава воздуха. Коллекция нефти, каменного угля и продуктов их переработки.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Получение водорода в аппарате Кипа, проверка водорода на чистоту, горение водорода, собирание водорода методом вытеснения воздуха  и воды.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  Анализ воды. Синтез воды.    Знакомство с образцами оксидов, кислот, оснований и солей. Нейтрализация щёлочи кислотой в присутствии индикатора.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A354DF">
        <w:rPr>
          <w:rFonts w:ascii="Times New Roman" w:hAnsi="Times New Roman" w:cs="Times New Roman"/>
          <w:b/>
          <w:sz w:val="24"/>
          <w:szCs w:val="24"/>
        </w:rPr>
        <w:t>Лабораторные опыты</w:t>
      </w:r>
      <w:r w:rsidRPr="007C70C7">
        <w:rPr>
          <w:rFonts w:ascii="Times New Roman" w:hAnsi="Times New Roman" w:cs="Times New Roman"/>
          <w:sz w:val="24"/>
          <w:szCs w:val="24"/>
        </w:rPr>
        <w:t xml:space="preserve">.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характерных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 xml:space="preserve"> реакции. Разложение основного карбоната меди (II). Реакция замещения меди железом. 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Ознакомление с образцами оксидов.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Взаимодействие водорода с оксидом меди (II).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>Опыты, подтверждающие химические свойства</w:t>
      </w:r>
      <w:r w:rsidR="00DA344A">
        <w:rPr>
          <w:rFonts w:ascii="Times New Roman" w:hAnsi="Times New Roman" w:cs="Times New Roman"/>
          <w:sz w:val="24"/>
          <w:szCs w:val="24"/>
        </w:rPr>
        <w:t xml:space="preserve"> оксидов, кислот, оснований, амфотерных оснований и солей.</w:t>
      </w:r>
    </w:p>
    <w:p w:rsidR="00C87073" w:rsidRPr="00A354DF" w:rsidRDefault="00C87073" w:rsidP="00C87073">
      <w:pPr>
        <w:rPr>
          <w:rFonts w:ascii="Times New Roman" w:hAnsi="Times New Roman" w:cs="Times New Roman"/>
          <w:b/>
          <w:sz w:val="24"/>
          <w:szCs w:val="24"/>
        </w:rPr>
      </w:pPr>
      <w:r w:rsidRPr="00A354DF">
        <w:rPr>
          <w:rFonts w:ascii="Times New Roman" w:hAnsi="Times New Roman" w:cs="Times New Roman"/>
          <w:b/>
          <w:sz w:val="24"/>
          <w:szCs w:val="24"/>
        </w:rPr>
        <w:t>Практические работы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Правила техники безопасности при работе в химическом кабинете. Ознакомление с лабораторным оборудованием.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Очистка загрязнённой поваренной соли.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Получение и свойства кислорода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Получение водорода и изучение его свойств.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Приготовление растворов солей с определённой массовой долей растворённого вещества.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•</w:t>
      </w:r>
      <w:r w:rsidRPr="007C70C7">
        <w:rPr>
          <w:rFonts w:ascii="Times New Roman" w:hAnsi="Times New Roman" w:cs="Times New Roman"/>
          <w:sz w:val="24"/>
          <w:szCs w:val="24"/>
        </w:rPr>
        <w:tab/>
        <w:t>Решение экспериментальных задач по теме «Основные классы неорганических соединений».</w:t>
      </w:r>
    </w:p>
    <w:p w:rsidR="00C87073" w:rsidRPr="00A354DF" w:rsidRDefault="00C87073" w:rsidP="00C87073">
      <w:pPr>
        <w:rPr>
          <w:rFonts w:ascii="Times New Roman" w:hAnsi="Times New Roman" w:cs="Times New Roman"/>
          <w:b/>
          <w:sz w:val="24"/>
          <w:szCs w:val="24"/>
        </w:rPr>
      </w:pPr>
      <w:r w:rsidRPr="00A354DF">
        <w:rPr>
          <w:rFonts w:ascii="Times New Roman" w:hAnsi="Times New Roman" w:cs="Times New Roman"/>
          <w:b/>
          <w:sz w:val="24"/>
          <w:szCs w:val="24"/>
        </w:rPr>
        <w:t>Расчетные задачи: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Объёмные отношения газов при химических реакциях.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b/>
          <w:sz w:val="24"/>
          <w:szCs w:val="24"/>
        </w:rPr>
        <w:t>Раздел 2. Периодический закон и периодическая система химических элементов Д.И. Менделеева. Строение атома</w:t>
      </w:r>
      <w:r w:rsidR="0049259D">
        <w:rPr>
          <w:rFonts w:ascii="Times New Roman" w:hAnsi="Times New Roman" w:cs="Times New Roman"/>
          <w:sz w:val="24"/>
          <w:szCs w:val="24"/>
        </w:rPr>
        <w:t>. (7</w:t>
      </w:r>
      <w:r w:rsidRPr="007C70C7">
        <w:rPr>
          <w:rFonts w:ascii="Times New Roman" w:hAnsi="Times New Roman" w:cs="Times New Roman"/>
          <w:sz w:val="24"/>
          <w:szCs w:val="24"/>
        </w:rPr>
        <w:t>ч.)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Первые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 Периодический закон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Д.И.Менделеева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. Периодическая система как естественно – 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научное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 xml:space="preserve">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Д.И. Менделеева» (короткая форма): 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 xml:space="preserve"> и Б- группы, периоды. Физический смысл порядкового элемента, номера периода, номера группы (для элементов А-групп).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 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 xml:space="preserve"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 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Менделеева. 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Демонстрации: 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 </w:t>
      </w:r>
    </w:p>
    <w:p w:rsidR="00C87073" w:rsidRPr="007C70C7" w:rsidRDefault="00C87073" w:rsidP="00C87073">
      <w:pPr>
        <w:rPr>
          <w:rFonts w:ascii="Times New Roman" w:hAnsi="Times New Roman" w:cs="Times New Roman"/>
          <w:b/>
          <w:sz w:val="24"/>
          <w:szCs w:val="24"/>
        </w:rPr>
      </w:pPr>
      <w:r w:rsidRPr="007C70C7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="006F5C07" w:rsidRPr="006F5C07">
        <w:rPr>
          <w:rFonts w:ascii="Times New Roman" w:hAnsi="Times New Roman" w:cs="Times New Roman"/>
          <w:b/>
          <w:lang w:val="be-BY"/>
        </w:rPr>
        <w:t>Строение вещества. Химическая связь.” (</w:t>
      </w:r>
      <w:r w:rsidR="0049259D">
        <w:rPr>
          <w:rFonts w:ascii="Times New Roman" w:hAnsi="Times New Roman" w:cs="Times New Roman"/>
          <w:b/>
          <w:sz w:val="24"/>
          <w:szCs w:val="24"/>
        </w:rPr>
        <w:t>8</w:t>
      </w:r>
      <w:r w:rsidRPr="007C70C7">
        <w:rPr>
          <w:rFonts w:ascii="Times New Roman" w:hAnsi="Times New Roman" w:cs="Times New Roman"/>
          <w:b/>
          <w:sz w:val="24"/>
          <w:szCs w:val="24"/>
        </w:rPr>
        <w:t>ч)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C70C7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 химических элементов. Основные виды химической связи: 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ковалентная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 xml:space="preserve">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 </w:t>
      </w:r>
    </w:p>
    <w:p w:rsidR="00C87073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Демонстрации: </w:t>
      </w:r>
    </w:p>
    <w:p w:rsidR="003C07B1" w:rsidRPr="007C70C7" w:rsidRDefault="00C87073" w:rsidP="00C87073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Сопоставление физико-химических свойств соединений с ковалентными и ионными связями.</w:t>
      </w:r>
    </w:p>
    <w:p w:rsidR="003C07B1" w:rsidRDefault="003C07B1" w:rsidP="003C07B1">
      <w:pPr>
        <w:tabs>
          <w:tab w:val="left" w:pos="2362"/>
        </w:tabs>
        <w:rPr>
          <w:rFonts w:ascii="Times New Roman" w:hAnsi="Times New Roman" w:cs="Times New Roman"/>
          <w:b/>
          <w:sz w:val="24"/>
          <w:szCs w:val="24"/>
        </w:rPr>
      </w:pPr>
      <w:r w:rsidRPr="007C70C7">
        <w:rPr>
          <w:rFonts w:ascii="Times New Roman" w:hAnsi="Times New Roman" w:cs="Times New Roman"/>
          <w:b/>
          <w:sz w:val="24"/>
          <w:szCs w:val="24"/>
        </w:rPr>
        <w:t>9 класс.</w:t>
      </w:r>
    </w:p>
    <w:p w:rsidR="00810568" w:rsidRPr="007C70C7" w:rsidRDefault="00810568" w:rsidP="003C07B1">
      <w:pPr>
        <w:tabs>
          <w:tab w:val="left" w:pos="2362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Повторение курса химии  8 класса (3</w:t>
      </w:r>
      <w:r w:rsidRPr="007802F1">
        <w:rPr>
          <w:rFonts w:ascii="Times New Roman" w:hAnsi="Times New Roman"/>
          <w:b/>
          <w:sz w:val="24"/>
          <w:szCs w:val="24"/>
        </w:rPr>
        <w:t xml:space="preserve"> ч).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b/>
          <w:sz w:val="24"/>
          <w:szCs w:val="24"/>
        </w:rPr>
      </w:pPr>
      <w:r w:rsidRPr="007C70C7">
        <w:rPr>
          <w:rFonts w:ascii="Times New Roman" w:hAnsi="Times New Roman" w:cs="Times New Roman"/>
          <w:b/>
          <w:sz w:val="24"/>
          <w:szCs w:val="24"/>
        </w:rPr>
        <w:t>Раздел 1. Многообразие химических реакций.(15ч)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Классификация химических реакций: реакции соединения, разложения, замещения, обмена.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-восстановительные реакции. Окислитель, восстановитель, процессы окисления и восстановления. Составление уравнений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>осстановительных реакций с помощью метода электронного баланса.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Тепловые эффекты химических реакций. Экзотермические и эндотермические реакции. Термохимические уравнения. Расчеты по термохимическим уравнениям. </w:t>
      </w:r>
    </w:p>
    <w:p w:rsidR="003C07B1" w:rsidRPr="00472EB5" w:rsidRDefault="003C07B1" w:rsidP="003C07B1">
      <w:pPr>
        <w:tabs>
          <w:tab w:val="left" w:pos="2362"/>
        </w:tabs>
        <w:rPr>
          <w:rFonts w:ascii="Times New Roman" w:hAnsi="Times New Roman" w:cs="Times New Roman"/>
          <w:b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Скорость химических реакций. Факторы, влияющие на скорость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химическтх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 реакций. Первоначальное представление о катализе. Обратимые реакции. Понятие о химическом равновесии. Химические реакции в водных растворах. Электролиты и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неэлектролиты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>. Ионы. Катионы и анионы. Гидратная теория растворов. Электролитическая  диссоциация кислот, оснований и солей. Слабые и сильные электролиты. Степень диссоциации. Степень диссоциации. Реакц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 xml:space="preserve">нного обмена. Условия течения реакций ионного обмена до конца. Химические свойства основных классов неорганических соединений в свете представлений об электролитической диссоциации и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-восстановительных </w:t>
      </w:r>
      <w:r w:rsidRPr="00472EB5">
        <w:rPr>
          <w:rFonts w:ascii="Times New Roman" w:hAnsi="Times New Roman" w:cs="Times New Roman"/>
          <w:sz w:val="24"/>
          <w:szCs w:val="24"/>
        </w:rPr>
        <w:t>реакций. Понятие о гидролизе солей.</w:t>
      </w:r>
    </w:p>
    <w:p w:rsidR="003C07B1" w:rsidRPr="00472EB5" w:rsidRDefault="003C07B1" w:rsidP="003C07B1">
      <w:pPr>
        <w:tabs>
          <w:tab w:val="left" w:pos="2362"/>
        </w:tabs>
        <w:rPr>
          <w:rFonts w:ascii="Times New Roman" w:hAnsi="Times New Roman" w:cs="Times New Roman"/>
          <w:b/>
          <w:sz w:val="24"/>
          <w:szCs w:val="24"/>
        </w:rPr>
      </w:pPr>
      <w:r w:rsidRPr="00472EB5">
        <w:rPr>
          <w:rFonts w:ascii="Times New Roman" w:hAnsi="Times New Roman" w:cs="Times New Roman"/>
          <w:b/>
          <w:sz w:val="24"/>
          <w:szCs w:val="24"/>
        </w:rPr>
        <w:t xml:space="preserve">Демонстрации: 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Примеры экз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 xml:space="preserve"> и эндотермических реакций. 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 xml:space="preserve">Взаимодействие цинка с соляной и уксусной кислотой. Взаимодействие гранулированного цинка и цинковой пыли с соляной кислотой. 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Взаимодействие оксида меди (II) с серной кислотой разной концентрации при разных температурах.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Горение угля в концентрированной азотной кислоте.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Горение серы в расплавленной селитре.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Испытание растворов веществ на электрическую проводимость.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Движение ионов в электрическом поле.</w:t>
      </w:r>
    </w:p>
    <w:p w:rsidR="003C07B1" w:rsidRPr="00472EB5" w:rsidRDefault="003C07B1" w:rsidP="003C07B1">
      <w:pPr>
        <w:tabs>
          <w:tab w:val="left" w:pos="2362"/>
        </w:tabs>
        <w:rPr>
          <w:rFonts w:ascii="Times New Roman" w:hAnsi="Times New Roman" w:cs="Times New Roman"/>
          <w:b/>
          <w:sz w:val="24"/>
          <w:szCs w:val="24"/>
        </w:rPr>
      </w:pPr>
      <w:r w:rsidRPr="00472EB5">
        <w:rPr>
          <w:rFonts w:ascii="Times New Roman" w:hAnsi="Times New Roman" w:cs="Times New Roman"/>
          <w:b/>
          <w:sz w:val="24"/>
          <w:szCs w:val="24"/>
        </w:rPr>
        <w:t>Практические работы: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Изучение влияния условий проведения химической реакции на её скорость.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Решение экспериментальных задач по теме «Свойства кислот, солей и оснований как электролитов»</w:t>
      </w:r>
    </w:p>
    <w:p w:rsidR="003C07B1" w:rsidRPr="00472EB5" w:rsidRDefault="003C07B1" w:rsidP="003C07B1">
      <w:pPr>
        <w:tabs>
          <w:tab w:val="left" w:pos="2362"/>
        </w:tabs>
        <w:rPr>
          <w:rFonts w:ascii="Times New Roman" w:hAnsi="Times New Roman" w:cs="Times New Roman"/>
          <w:b/>
          <w:sz w:val="24"/>
          <w:szCs w:val="24"/>
        </w:rPr>
      </w:pPr>
      <w:r w:rsidRPr="00472EB5">
        <w:rPr>
          <w:rFonts w:ascii="Times New Roman" w:hAnsi="Times New Roman" w:cs="Times New Roman"/>
          <w:b/>
          <w:sz w:val="24"/>
          <w:szCs w:val="24"/>
        </w:rPr>
        <w:t>Лабораторные опыты: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Реакции обмена между растворами электролитов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472EB5">
        <w:rPr>
          <w:rFonts w:ascii="Times New Roman" w:hAnsi="Times New Roman" w:cs="Times New Roman"/>
          <w:b/>
          <w:sz w:val="24"/>
          <w:szCs w:val="24"/>
        </w:rPr>
        <w:t>Расчетные задачи:</w:t>
      </w:r>
      <w:r w:rsidRPr="007C70C7">
        <w:rPr>
          <w:rFonts w:ascii="Times New Roman" w:hAnsi="Times New Roman" w:cs="Times New Roman"/>
          <w:sz w:val="24"/>
          <w:szCs w:val="24"/>
        </w:rPr>
        <w:t xml:space="preserve"> Вычисления по термохимическим уравнениям реакций.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b/>
          <w:sz w:val="24"/>
          <w:szCs w:val="24"/>
        </w:rPr>
        <w:t>Раздел 2. Многообразие веществ</w:t>
      </w:r>
      <w:r w:rsidR="00EC3848">
        <w:rPr>
          <w:rFonts w:ascii="Times New Roman" w:hAnsi="Times New Roman" w:cs="Times New Roman"/>
          <w:sz w:val="24"/>
          <w:szCs w:val="24"/>
        </w:rPr>
        <w:t xml:space="preserve">. (41 </w:t>
      </w:r>
      <w:r w:rsidRPr="007C70C7">
        <w:rPr>
          <w:rFonts w:ascii="Times New Roman" w:hAnsi="Times New Roman" w:cs="Times New Roman"/>
          <w:sz w:val="24"/>
          <w:szCs w:val="24"/>
        </w:rPr>
        <w:t>ч)</w:t>
      </w:r>
    </w:p>
    <w:p w:rsidR="003C07B1" w:rsidRPr="007C70C7" w:rsidRDefault="003C07B1" w:rsidP="00EC3848">
      <w:pPr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ab/>
        <w:t xml:space="preserve">Неметаллы. Галогены. Положение в периодической системе химических элементов, строение их атомов. Нахождение в природе. Физические и химические свойства галогенов. Получение и применение галогенов.  Хлор. Физические и химические свойства хлора. Применение хлора.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Хлороводород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>. Физиче</w:t>
      </w:r>
      <w:r w:rsidR="00EB1175">
        <w:rPr>
          <w:rFonts w:ascii="Times New Roman" w:hAnsi="Times New Roman" w:cs="Times New Roman"/>
          <w:sz w:val="24"/>
          <w:szCs w:val="24"/>
        </w:rPr>
        <w:t>ские свойства. Получение. Солян</w:t>
      </w:r>
      <w:r w:rsidRPr="007C70C7">
        <w:rPr>
          <w:rFonts w:ascii="Times New Roman" w:hAnsi="Times New Roman" w:cs="Times New Roman"/>
          <w:sz w:val="24"/>
          <w:szCs w:val="24"/>
        </w:rPr>
        <w:t xml:space="preserve">ая кислота и её соли. Качественная реакция на 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хлорид-ионы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>. Распознавание хлоридов, бромидов, иодидов.</w:t>
      </w:r>
    </w:p>
    <w:p w:rsidR="003C07B1" w:rsidRPr="007C70C7" w:rsidRDefault="00546B0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7B1" w:rsidRPr="007C70C7">
        <w:rPr>
          <w:rFonts w:ascii="Times New Roman" w:hAnsi="Times New Roman" w:cs="Times New Roman"/>
          <w:sz w:val="24"/>
          <w:szCs w:val="24"/>
        </w:rPr>
        <w:t xml:space="preserve">Кислород и сера. Положение кислорода и серы в ПСХЭ,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Качественная реакция на </w:t>
      </w:r>
      <w:proofErr w:type="gramStart"/>
      <w:r w:rsidR="003C07B1" w:rsidRPr="007C70C7">
        <w:rPr>
          <w:rFonts w:ascii="Times New Roman" w:hAnsi="Times New Roman" w:cs="Times New Roman"/>
          <w:sz w:val="24"/>
          <w:szCs w:val="24"/>
        </w:rPr>
        <w:t>сульфид-ионы</w:t>
      </w:r>
      <w:proofErr w:type="gramEnd"/>
      <w:r w:rsidR="003C07B1" w:rsidRPr="007C70C7">
        <w:rPr>
          <w:rFonts w:ascii="Times New Roman" w:hAnsi="Times New Roman" w:cs="Times New Roman"/>
          <w:sz w:val="24"/>
          <w:szCs w:val="24"/>
        </w:rPr>
        <w:t xml:space="preserve">.  Оксид серы (IV). Физические и химические свойства. Применение. Сернистая кислота и ее соли. Качественная реакция на </w:t>
      </w:r>
      <w:proofErr w:type="gramStart"/>
      <w:r w:rsidR="003C07B1" w:rsidRPr="007C70C7">
        <w:rPr>
          <w:rFonts w:ascii="Times New Roman" w:hAnsi="Times New Roman" w:cs="Times New Roman"/>
          <w:sz w:val="24"/>
          <w:szCs w:val="24"/>
        </w:rPr>
        <w:t>сульфит-ионы</w:t>
      </w:r>
      <w:proofErr w:type="gramEnd"/>
      <w:r w:rsidR="003C07B1" w:rsidRPr="007C70C7">
        <w:rPr>
          <w:rFonts w:ascii="Times New Roman" w:hAnsi="Times New Roman" w:cs="Times New Roman"/>
          <w:sz w:val="24"/>
          <w:szCs w:val="24"/>
        </w:rPr>
        <w:t xml:space="preserve">. Оксид серы (VI). Серная кислота. Химические свойства разбавленной и концентрированной серной кислоты. Качественная реакция на </w:t>
      </w:r>
      <w:proofErr w:type="gramStart"/>
      <w:r w:rsidR="003C07B1" w:rsidRPr="007C70C7">
        <w:rPr>
          <w:rFonts w:ascii="Times New Roman" w:hAnsi="Times New Roman" w:cs="Times New Roman"/>
          <w:sz w:val="24"/>
          <w:szCs w:val="24"/>
        </w:rPr>
        <w:t>сульфат-ионы</w:t>
      </w:r>
      <w:proofErr w:type="gramEnd"/>
      <w:r w:rsidR="003C07B1" w:rsidRPr="007C70C7">
        <w:rPr>
          <w:rFonts w:ascii="Times New Roman" w:hAnsi="Times New Roman" w:cs="Times New Roman"/>
          <w:sz w:val="24"/>
          <w:szCs w:val="24"/>
        </w:rPr>
        <w:t xml:space="preserve">. Химические реакции, лежащие в основе получения серной кислоты в промышленности. Применение серной кислоты.  </w:t>
      </w:r>
    </w:p>
    <w:p w:rsidR="003C07B1" w:rsidRPr="007C70C7" w:rsidRDefault="00546B0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7B1" w:rsidRPr="007C70C7">
        <w:rPr>
          <w:rFonts w:ascii="Times New Roman" w:hAnsi="Times New Roman" w:cs="Times New Roman"/>
          <w:sz w:val="24"/>
          <w:szCs w:val="24"/>
        </w:rPr>
        <w:t xml:space="preserve">Азот и фосфор. Положение азота и фосфора в ПСХЭ, строение их атомов. Азот, физические и химические свойства, получение и применение. Круговорот азота в природе. Аммиак: физические и химические свойства, получение и применение. Соли аммония. Азотная кислота и ее свойства. Окислительные свойства азотной кислоты. Получение азотной кислоты в лаборатории. Химические реакции, лежащие в основе получения азотной кислоты в промышленности. Применение азотной кислоты. Соли азотной кислоты и их применение. Азотные удобрения. </w:t>
      </w:r>
    </w:p>
    <w:p w:rsidR="003C07B1" w:rsidRPr="007C70C7" w:rsidRDefault="00546B0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C07B1" w:rsidRPr="007C70C7">
        <w:rPr>
          <w:rFonts w:ascii="Times New Roman" w:hAnsi="Times New Roman" w:cs="Times New Roman"/>
          <w:sz w:val="24"/>
          <w:szCs w:val="24"/>
        </w:rPr>
        <w:t>Фосфор. Аллотропия фосфора. Физические и химические свойства фосфора. Оксид фосфора (V). Ортофосфорная кислота и ее соли. Фосфорные удобрения.</w:t>
      </w:r>
    </w:p>
    <w:p w:rsidR="003C07B1" w:rsidRPr="007C70C7" w:rsidRDefault="00546B0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7B1" w:rsidRPr="007C70C7">
        <w:rPr>
          <w:rFonts w:ascii="Times New Roman" w:hAnsi="Times New Roman" w:cs="Times New Roman"/>
          <w:sz w:val="24"/>
          <w:szCs w:val="24"/>
        </w:rPr>
        <w:t xml:space="preserve">Углерод и кремний. Положение углерода и кремния в ПСХЭ, строение их атомов. Углерод. Аллотропия углерода. Физические и химические свойства углерода. Адсорбция. Угарный газ, свойства и физиологическое действие на организм. Углекислый газ. Угольная кислота и ее соли. Качественные реакции на </w:t>
      </w:r>
      <w:proofErr w:type="gramStart"/>
      <w:r w:rsidR="003C07B1" w:rsidRPr="007C70C7">
        <w:rPr>
          <w:rFonts w:ascii="Times New Roman" w:hAnsi="Times New Roman" w:cs="Times New Roman"/>
          <w:sz w:val="24"/>
          <w:szCs w:val="24"/>
        </w:rPr>
        <w:t>карбонат-ионы</w:t>
      </w:r>
      <w:proofErr w:type="gramEnd"/>
      <w:r w:rsidR="003C07B1" w:rsidRPr="007C70C7">
        <w:rPr>
          <w:rFonts w:ascii="Times New Roman" w:hAnsi="Times New Roman" w:cs="Times New Roman"/>
          <w:sz w:val="24"/>
          <w:szCs w:val="24"/>
        </w:rPr>
        <w:t>. Круговорот углерода в природе. Органические соединения углерода.</w:t>
      </w:r>
    </w:p>
    <w:p w:rsidR="003C07B1" w:rsidRPr="007C70C7" w:rsidRDefault="00546B0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7B1" w:rsidRPr="007C70C7">
        <w:rPr>
          <w:rFonts w:ascii="Times New Roman" w:hAnsi="Times New Roman" w:cs="Times New Roman"/>
          <w:sz w:val="24"/>
          <w:szCs w:val="24"/>
        </w:rPr>
        <w:t xml:space="preserve">Кремний. Оксид кремния (4). Кремниевая кислота и ее соли. Стекло. Цемент. </w:t>
      </w:r>
    </w:p>
    <w:p w:rsidR="003C07B1" w:rsidRPr="007C70C7" w:rsidRDefault="00546B0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7B1" w:rsidRPr="007C70C7">
        <w:rPr>
          <w:rFonts w:ascii="Times New Roman" w:hAnsi="Times New Roman" w:cs="Times New Roman"/>
          <w:sz w:val="24"/>
          <w:szCs w:val="24"/>
        </w:rPr>
        <w:t xml:space="preserve">Металлы. Положение металлов в ПСХЭ </w:t>
      </w:r>
      <w:proofErr w:type="spellStart"/>
      <w:r w:rsidR="003C07B1" w:rsidRPr="007C70C7">
        <w:rPr>
          <w:rFonts w:ascii="Times New Roman" w:hAnsi="Times New Roman" w:cs="Times New Roman"/>
          <w:sz w:val="24"/>
          <w:szCs w:val="24"/>
        </w:rPr>
        <w:t>Д.И.Менделеева</w:t>
      </w:r>
      <w:proofErr w:type="spellEnd"/>
      <w:r w:rsidR="003C07B1" w:rsidRPr="007C70C7">
        <w:rPr>
          <w:rFonts w:ascii="Times New Roman" w:hAnsi="Times New Roman" w:cs="Times New Roman"/>
          <w:sz w:val="24"/>
          <w:szCs w:val="24"/>
        </w:rPr>
        <w:t xml:space="preserve">, строение их атомов.  Металлическая связь. Физические свойства металлов. Ряд активности металлов. Химические свойства металлов. Общие способы получения металлов. Сплавы металлов.   Щелочные металлы. Положение щелочных металлов в периодической системе, строение их атомов. Нахождение в природе. Магний и кальций, их важнейшие соединения. Жесткость воды и способы ее устранения. </w:t>
      </w:r>
    </w:p>
    <w:p w:rsidR="003C07B1" w:rsidRPr="007C70C7" w:rsidRDefault="00546B0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7B1" w:rsidRPr="007C70C7">
        <w:rPr>
          <w:rFonts w:ascii="Times New Roman" w:hAnsi="Times New Roman" w:cs="Times New Roman"/>
          <w:sz w:val="24"/>
          <w:szCs w:val="24"/>
        </w:rPr>
        <w:t xml:space="preserve">Алюминий. Положение алюминия в периодической системе, строение его атома. Нахождение в природе. Физические и химические свойства алюминия. Амфотерность оксида и гидроксида алюминия. </w:t>
      </w:r>
    </w:p>
    <w:p w:rsidR="003C07B1" w:rsidRPr="007C70C7" w:rsidRDefault="00546B0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7B1" w:rsidRPr="007C70C7">
        <w:rPr>
          <w:rFonts w:ascii="Times New Roman" w:hAnsi="Times New Roman" w:cs="Times New Roman"/>
          <w:sz w:val="24"/>
          <w:szCs w:val="24"/>
        </w:rPr>
        <w:t>Железо. Положение железа в периодической системе, строение его атома.  Нахождение в природе. Физические и химические  свойства железа. Важнейшие соединения железа: оксиды, гидроксиды и соли железа (II) и железа (III). Качественные реакции на ионы.</w:t>
      </w:r>
    </w:p>
    <w:p w:rsidR="003C07B1" w:rsidRPr="00472EB5" w:rsidRDefault="003C07B1" w:rsidP="003C07B1">
      <w:pPr>
        <w:tabs>
          <w:tab w:val="left" w:pos="2362"/>
        </w:tabs>
        <w:rPr>
          <w:rFonts w:ascii="Times New Roman" w:hAnsi="Times New Roman" w:cs="Times New Roman"/>
          <w:b/>
          <w:sz w:val="24"/>
          <w:szCs w:val="24"/>
        </w:rPr>
      </w:pPr>
      <w:r w:rsidRPr="00472EB5">
        <w:rPr>
          <w:rFonts w:ascii="Times New Roman" w:hAnsi="Times New Roman" w:cs="Times New Roman"/>
          <w:b/>
          <w:sz w:val="24"/>
          <w:szCs w:val="24"/>
        </w:rPr>
        <w:t xml:space="preserve">Демонстрации: </w:t>
      </w:r>
    </w:p>
    <w:p w:rsidR="00546B01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Физические свойства галогенов.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Получение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хлороводорода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 xml:space="preserve"> и растворение его в воде.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Аллотропные модификации серы. Образцы природных сульфидов и сульфатов.</w:t>
      </w:r>
    </w:p>
    <w:p w:rsidR="003C07B1" w:rsidRPr="007C70C7" w:rsidRDefault="00546B0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7B1" w:rsidRPr="007C70C7">
        <w:rPr>
          <w:rFonts w:ascii="Times New Roman" w:hAnsi="Times New Roman" w:cs="Times New Roman"/>
          <w:sz w:val="24"/>
          <w:szCs w:val="24"/>
        </w:rPr>
        <w:t>Получение аммиака и его растворение в воде. Ознакомление с образцами  природных нитратов, фосфатов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Модели кристаллических решёток  алмаза и графита. Знакомство с образцами природных карбонатов и силикатов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  Знакомство с образцами  важнейших соединений натрия, калия, природных соединений кальция, рудами железа,   соединениями алюминия.  Взаимодействие щелочных, щелочноземельных металлов и алюминия с водой. Сжигание железа  в кислороде и хлоре.</w:t>
      </w:r>
    </w:p>
    <w:p w:rsidR="003C07B1" w:rsidRPr="00472EB5" w:rsidRDefault="003C07B1" w:rsidP="003C07B1">
      <w:pPr>
        <w:tabs>
          <w:tab w:val="left" w:pos="2362"/>
        </w:tabs>
        <w:rPr>
          <w:rFonts w:ascii="Times New Roman" w:hAnsi="Times New Roman" w:cs="Times New Roman"/>
          <w:b/>
          <w:sz w:val="24"/>
          <w:szCs w:val="24"/>
        </w:rPr>
      </w:pPr>
      <w:r w:rsidRPr="00472EB5">
        <w:rPr>
          <w:rFonts w:ascii="Times New Roman" w:hAnsi="Times New Roman" w:cs="Times New Roman"/>
          <w:b/>
          <w:sz w:val="24"/>
          <w:szCs w:val="24"/>
        </w:rPr>
        <w:t>Практические работы: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Получение соляной кислоты и изучение её свойств.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Решение экспериментальных задач по теме «Кислород и сера»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Получение аммиака и изучение его свойств.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   Получение оксида углерода (IV) и изучение его свойств. Распознавание карбонатов.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 xml:space="preserve">   Решение экспериментальных задач по теме «Металлы и их соединения».</w:t>
      </w:r>
    </w:p>
    <w:p w:rsidR="003C07B1" w:rsidRPr="00D81C48" w:rsidRDefault="003C07B1" w:rsidP="003C07B1">
      <w:pPr>
        <w:tabs>
          <w:tab w:val="left" w:pos="2362"/>
        </w:tabs>
        <w:rPr>
          <w:rFonts w:ascii="Times New Roman" w:hAnsi="Times New Roman" w:cs="Times New Roman"/>
          <w:b/>
          <w:sz w:val="24"/>
          <w:szCs w:val="24"/>
        </w:rPr>
      </w:pPr>
      <w:r w:rsidRPr="00D81C48">
        <w:rPr>
          <w:rFonts w:ascii="Times New Roman" w:hAnsi="Times New Roman" w:cs="Times New Roman"/>
          <w:b/>
          <w:sz w:val="24"/>
          <w:szCs w:val="24"/>
        </w:rPr>
        <w:t>Лабораторные опыты: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Вытеснение галогенами друг друга из растворов их соединений.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  Качественные реакции  сульфи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>, сульфит- и сульфат- ионов в растворе.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Ознакомление с образцами серы и её природными соединениями.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Взаимодействие солей аммония со щелочами.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Качественные реакции на карбона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 xml:space="preserve"> и силикат- ионы.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Качественная реакция на углекислый газ.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Изучение образцов металлов. Взаимодействие металлов с растворами солей. Ознакомление со свойствами и превращениями карбонатов и гидрокарбонатов. Получение гидроксида алюминия и взаимодействие его с кислотами и щелочами. Качественные реакции на ионы Fe2+ и Fe3+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Расчетные задачи: 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Вычисления по химическим уравнениям массы, объёма или количества вещества одного из продуктов реакции по массе исходного вещества, объёму или количеству вещества, содержащего определённую долю  при</w:t>
      </w:r>
      <w:r w:rsidR="00EB1175">
        <w:rPr>
          <w:rFonts w:ascii="Times New Roman" w:hAnsi="Times New Roman" w:cs="Times New Roman"/>
          <w:sz w:val="24"/>
          <w:szCs w:val="24"/>
        </w:rPr>
        <w:t>месей.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b/>
          <w:sz w:val="24"/>
          <w:szCs w:val="24"/>
        </w:rPr>
      </w:pPr>
      <w:r w:rsidRPr="007C70C7">
        <w:rPr>
          <w:rFonts w:ascii="Times New Roman" w:hAnsi="Times New Roman" w:cs="Times New Roman"/>
          <w:b/>
          <w:sz w:val="24"/>
          <w:szCs w:val="24"/>
        </w:rPr>
        <w:t>Раздел 3. Краткий обзор ва</w:t>
      </w:r>
      <w:r w:rsidR="00EB1175">
        <w:rPr>
          <w:rFonts w:ascii="Times New Roman" w:hAnsi="Times New Roman" w:cs="Times New Roman"/>
          <w:b/>
          <w:sz w:val="24"/>
          <w:szCs w:val="24"/>
        </w:rPr>
        <w:t>жнейших органических веществ.(11</w:t>
      </w:r>
      <w:r w:rsidRPr="007C70C7">
        <w:rPr>
          <w:rFonts w:ascii="Times New Roman" w:hAnsi="Times New Roman" w:cs="Times New Roman"/>
          <w:b/>
          <w:sz w:val="24"/>
          <w:szCs w:val="24"/>
        </w:rPr>
        <w:t>ч)</w:t>
      </w:r>
    </w:p>
    <w:p w:rsidR="003C07B1" w:rsidRPr="007C70C7" w:rsidRDefault="00546B0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7B1" w:rsidRPr="007C70C7">
        <w:rPr>
          <w:rFonts w:ascii="Times New Roman" w:hAnsi="Times New Roman" w:cs="Times New Roman"/>
          <w:sz w:val="24"/>
          <w:szCs w:val="24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Углеводороды. Предельные углеводороды. Метан, этан, пропан – простейшие представители предельных углеводородов.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горения и замещения. Нахождение в природе предельных углеводородов. Применение метана. 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Непредельные углеводороды. Этиленовый ряд непредельных углеводородов. Этилен. Физические и химические свойства этилена.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Ацетиленовый ряд непредельных углеводородов. Ацетилен. Свойства ацетилена. Применение ацетилена. 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 Производные углеводородов. 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Краткий обзор органических соединений: одноатомные спирты, карбоновые кислоты, сложные эфиры, жиры, углеводы, аминокислоты, белки.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 xml:space="preserve"> Роль белков в организме. 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3C07B1" w:rsidRPr="00F062A1" w:rsidRDefault="003C07B1" w:rsidP="003C07B1">
      <w:pPr>
        <w:tabs>
          <w:tab w:val="left" w:pos="2362"/>
        </w:tabs>
        <w:rPr>
          <w:rFonts w:ascii="Times New Roman" w:hAnsi="Times New Roman" w:cs="Times New Roman"/>
          <w:b/>
          <w:sz w:val="24"/>
          <w:szCs w:val="24"/>
        </w:rPr>
      </w:pPr>
      <w:r w:rsidRPr="00F062A1">
        <w:rPr>
          <w:rFonts w:ascii="Times New Roman" w:hAnsi="Times New Roman" w:cs="Times New Roman"/>
          <w:b/>
          <w:sz w:val="24"/>
          <w:szCs w:val="24"/>
        </w:rPr>
        <w:t>Демонстрации: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lastRenderedPageBreak/>
        <w:t>Модели молекул органических соединений. Горение углеводородов и обнаружение продуктов их горения. Качественная реакция на этилен. Получение этилена.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Растворение этилового спирта в воде. Растворение глицерина в воде.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Получение и свойства уксусной кислоты. Исследование свойств жиров: растворимость в воде и органических растворителях.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>Качественные реакции на глюкозу и крахмал.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  Ознакомление с образцами изделий из полиэтилена, полипропилена, поливинилхлорида.</w:t>
      </w:r>
    </w:p>
    <w:p w:rsidR="003C07B1" w:rsidRPr="007C70C7" w:rsidRDefault="003C07B1" w:rsidP="003C07B1">
      <w:pPr>
        <w:tabs>
          <w:tab w:val="left" w:pos="2362"/>
        </w:tabs>
        <w:rPr>
          <w:rFonts w:ascii="Times New Roman" w:hAnsi="Times New Roman" w:cs="Times New Roman"/>
          <w:sz w:val="24"/>
          <w:szCs w:val="24"/>
        </w:rPr>
      </w:pPr>
      <w:r w:rsidRPr="007C70C7">
        <w:rPr>
          <w:rFonts w:ascii="Times New Roman" w:hAnsi="Times New Roman" w:cs="Times New Roman"/>
          <w:sz w:val="24"/>
          <w:szCs w:val="24"/>
        </w:rPr>
        <w:t xml:space="preserve">Практические работы сгруппированы в блоки — химические практикумы, которые служат не только средством закрепления умений и навыков, но также и средством </w:t>
      </w:r>
      <w:proofErr w:type="gramStart"/>
      <w:r w:rsidRPr="007C70C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C70C7">
        <w:rPr>
          <w:rFonts w:ascii="Times New Roman" w:hAnsi="Times New Roman" w:cs="Times New Roman"/>
          <w:sz w:val="24"/>
          <w:szCs w:val="24"/>
        </w:rPr>
        <w:t xml:space="preserve"> качеством их </w:t>
      </w:r>
      <w:proofErr w:type="spellStart"/>
      <w:r w:rsidRPr="007C70C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7C70C7">
        <w:rPr>
          <w:rFonts w:ascii="Times New Roman" w:hAnsi="Times New Roman" w:cs="Times New Roman"/>
          <w:sz w:val="24"/>
          <w:szCs w:val="24"/>
        </w:rPr>
        <w:t>.</w:t>
      </w:r>
    </w:p>
    <w:p w:rsidR="00710135" w:rsidRPr="007C70C7" w:rsidRDefault="00710135" w:rsidP="007101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0C7">
        <w:rPr>
          <w:rFonts w:ascii="Times New Roman" w:hAnsi="Times New Roman" w:cs="Times New Roman"/>
          <w:b/>
          <w:sz w:val="24"/>
          <w:szCs w:val="24"/>
        </w:rPr>
        <w:t>Колич</w:t>
      </w:r>
      <w:r w:rsidR="00910922">
        <w:rPr>
          <w:rFonts w:ascii="Times New Roman" w:hAnsi="Times New Roman" w:cs="Times New Roman"/>
          <w:b/>
          <w:sz w:val="24"/>
          <w:szCs w:val="24"/>
        </w:rPr>
        <w:t>ество практических</w:t>
      </w:r>
      <w:r w:rsidRPr="007C70C7">
        <w:rPr>
          <w:rFonts w:ascii="Times New Roman" w:hAnsi="Times New Roman" w:cs="Times New Roman"/>
          <w:b/>
          <w:sz w:val="24"/>
          <w:szCs w:val="24"/>
        </w:rPr>
        <w:t>, контрольных работ.</w:t>
      </w:r>
    </w:p>
    <w:p w:rsidR="00710135" w:rsidRPr="007C70C7" w:rsidRDefault="00710135" w:rsidP="0071013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8"/>
        <w:gridCol w:w="2540"/>
        <w:gridCol w:w="1417"/>
        <w:gridCol w:w="2928"/>
        <w:gridCol w:w="1417"/>
      </w:tblGrid>
      <w:tr w:rsidR="00710135" w:rsidRPr="007C70C7" w:rsidTr="006C6EAF">
        <w:tc>
          <w:tcPr>
            <w:tcW w:w="1008" w:type="dxa"/>
          </w:tcPr>
          <w:p w:rsidR="00710135" w:rsidRPr="007C70C7" w:rsidRDefault="00710135" w:rsidP="00710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40" w:type="dxa"/>
          </w:tcPr>
          <w:p w:rsidR="00710135" w:rsidRPr="007C70C7" w:rsidRDefault="00710135" w:rsidP="00710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417" w:type="dxa"/>
          </w:tcPr>
          <w:p w:rsidR="00710135" w:rsidRPr="007C70C7" w:rsidRDefault="00710135" w:rsidP="00710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710135" w:rsidRPr="007C70C7" w:rsidRDefault="00710135" w:rsidP="00710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928" w:type="dxa"/>
          </w:tcPr>
          <w:p w:rsidR="00710135" w:rsidRPr="007C70C7" w:rsidRDefault="00710135" w:rsidP="00710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17" w:type="dxa"/>
          </w:tcPr>
          <w:p w:rsidR="00710135" w:rsidRPr="007C70C7" w:rsidRDefault="00710135" w:rsidP="00710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710135" w:rsidRPr="007C70C7" w:rsidRDefault="00710135" w:rsidP="00710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710135" w:rsidRPr="007C70C7" w:rsidTr="006C6EAF">
        <w:tc>
          <w:tcPr>
            <w:tcW w:w="1008" w:type="dxa"/>
          </w:tcPr>
          <w:p w:rsidR="00710135" w:rsidRPr="007C70C7" w:rsidRDefault="00710135" w:rsidP="007C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0" w:type="dxa"/>
          </w:tcPr>
          <w:p w:rsidR="00710135" w:rsidRPr="007C70C7" w:rsidRDefault="007C70C7" w:rsidP="007C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710135" w:rsidRPr="007C70C7" w:rsidRDefault="007C70C7" w:rsidP="007C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8" w:type="dxa"/>
          </w:tcPr>
          <w:p w:rsidR="00710135" w:rsidRPr="007C70C7" w:rsidRDefault="008B6B1E" w:rsidP="007C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417" w:type="dxa"/>
          </w:tcPr>
          <w:p w:rsidR="00710135" w:rsidRPr="007C70C7" w:rsidRDefault="007C70C7" w:rsidP="007C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10135" w:rsidRPr="007C70C7" w:rsidTr="006C6EAF">
        <w:tc>
          <w:tcPr>
            <w:tcW w:w="1008" w:type="dxa"/>
          </w:tcPr>
          <w:p w:rsidR="00710135" w:rsidRPr="007C70C7" w:rsidRDefault="00710135" w:rsidP="007C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0" w:type="dxa"/>
          </w:tcPr>
          <w:p w:rsidR="00710135" w:rsidRPr="007C70C7" w:rsidRDefault="007C70C7" w:rsidP="007C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10135" w:rsidRPr="007C70C7" w:rsidRDefault="007C70C7" w:rsidP="007C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8" w:type="dxa"/>
          </w:tcPr>
          <w:p w:rsidR="00710135" w:rsidRPr="007C70C7" w:rsidRDefault="00EB1175" w:rsidP="007C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17" w:type="dxa"/>
          </w:tcPr>
          <w:p w:rsidR="00710135" w:rsidRPr="007C70C7" w:rsidRDefault="00EB1175" w:rsidP="007C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0922" w:rsidRPr="007C70C7" w:rsidTr="006C6EAF">
        <w:tc>
          <w:tcPr>
            <w:tcW w:w="1008" w:type="dxa"/>
          </w:tcPr>
          <w:p w:rsidR="00910922" w:rsidRPr="007C70C7" w:rsidRDefault="00910922" w:rsidP="007C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910922" w:rsidRPr="007C70C7" w:rsidRDefault="00910922" w:rsidP="007C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0922" w:rsidRPr="007C70C7" w:rsidRDefault="00910922" w:rsidP="007C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</w:tcPr>
          <w:p w:rsidR="00910922" w:rsidRPr="007C70C7" w:rsidRDefault="00910922" w:rsidP="007C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0922" w:rsidRPr="007C70C7" w:rsidRDefault="00910922" w:rsidP="007C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7BB8" w:rsidRDefault="005B7BB8" w:rsidP="00C74D0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0922" w:rsidRDefault="00910922" w:rsidP="00C74D0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Лабор</w:t>
      </w:r>
      <w:r w:rsidR="00E30FCC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торные </w:t>
      </w:r>
      <w:r w:rsidR="00E30FCC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опыты</w:t>
      </w:r>
      <w:r w:rsidR="005B7BB8">
        <w:rPr>
          <w:rFonts w:ascii="Times New Roman" w:hAnsi="Times New Roman" w:cs="Times New Roman"/>
          <w:b/>
          <w:sz w:val="24"/>
          <w:szCs w:val="24"/>
          <w:u w:val="single"/>
        </w:rPr>
        <w:t xml:space="preserve"> 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8"/>
        <w:gridCol w:w="4790"/>
        <w:gridCol w:w="3943"/>
      </w:tblGrid>
      <w:tr w:rsidR="00E30FCC" w:rsidTr="00F062A1">
        <w:tc>
          <w:tcPr>
            <w:tcW w:w="838" w:type="dxa"/>
          </w:tcPr>
          <w:p w:rsidR="00E30FCC" w:rsidRPr="005B7BB8" w:rsidRDefault="00E30FCC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B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7BB8" w:rsidRDefault="005B7BB8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B7BB8">
              <w:rPr>
                <w:rFonts w:ascii="Times New Roman" w:hAnsi="Times New Roman" w:cs="Times New Roman"/>
                <w:sz w:val="24"/>
                <w:szCs w:val="24"/>
              </w:rPr>
              <w:t>опыта</w:t>
            </w:r>
          </w:p>
        </w:tc>
        <w:tc>
          <w:tcPr>
            <w:tcW w:w="4790" w:type="dxa"/>
          </w:tcPr>
          <w:p w:rsidR="00E30FCC" w:rsidRDefault="00E30FCC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Название опыта</w:t>
            </w:r>
          </w:p>
        </w:tc>
        <w:tc>
          <w:tcPr>
            <w:tcW w:w="3943" w:type="dxa"/>
          </w:tcPr>
          <w:p w:rsidR="00E30FCC" w:rsidRDefault="001F5024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="00F062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раздела</w:t>
            </w:r>
          </w:p>
        </w:tc>
      </w:tr>
      <w:tr w:rsidR="00F062A1" w:rsidTr="00F062A1">
        <w:tc>
          <w:tcPr>
            <w:tcW w:w="838" w:type="dxa"/>
          </w:tcPr>
          <w:p w:rsidR="00F062A1" w:rsidRPr="004C6E8C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F062A1" w:rsidRDefault="00F062A1" w:rsidP="005B7BB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Рассмотрение веществ с различными физическими свойствами.</w:t>
            </w:r>
          </w:p>
        </w:tc>
        <w:tc>
          <w:tcPr>
            <w:tcW w:w="3943" w:type="dxa"/>
            <w:vMerge w:val="restart"/>
          </w:tcPr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Раздел 1. Основные понятия химии (уровень атомно-молекулярных представлений)</w:t>
            </w:r>
          </w:p>
        </w:tc>
      </w:tr>
      <w:tr w:rsidR="00F062A1" w:rsidTr="00F062A1">
        <w:tc>
          <w:tcPr>
            <w:tcW w:w="838" w:type="dxa"/>
          </w:tcPr>
          <w:p w:rsidR="00F062A1" w:rsidRPr="004C6E8C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Разделение смеси с помощью магнита.</w:t>
            </w:r>
          </w:p>
        </w:tc>
        <w:tc>
          <w:tcPr>
            <w:tcW w:w="3943" w:type="dxa"/>
            <w:vMerge/>
          </w:tcPr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C6E8C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0" w:type="dxa"/>
          </w:tcPr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Примеры физических и химических явлений.</w:t>
            </w:r>
          </w:p>
        </w:tc>
        <w:tc>
          <w:tcPr>
            <w:tcW w:w="3943" w:type="dxa"/>
            <w:vMerge/>
          </w:tcPr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C6E8C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90" w:type="dxa"/>
          </w:tcPr>
          <w:p w:rsidR="00F062A1" w:rsidRDefault="003D21CA" w:rsidP="001F5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образцами простых (металлы и неметаллы) и сложных веществ, минералов и горных пород.</w:t>
            </w:r>
          </w:p>
          <w:p w:rsidR="003D21CA" w:rsidRDefault="003D21CA" w:rsidP="001F502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943" w:type="dxa"/>
            <w:vMerge/>
          </w:tcPr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C6E8C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90" w:type="dxa"/>
          </w:tcPr>
          <w:p w:rsidR="00F062A1" w:rsidRDefault="00F062A1" w:rsidP="001F502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Разложение основного карбоната меди (II).</w:t>
            </w:r>
          </w:p>
        </w:tc>
        <w:tc>
          <w:tcPr>
            <w:tcW w:w="3943" w:type="dxa"/>
            <w:vMerge/>
          </w:tcPr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rPr>
          <w:trHeight w:val="290"/>
        </w:trPr>
        <w:tc>
          <w:tcPr>
            <w:tcW w:w="838" w:type="dxa"/>
          </w:tcPr>
          <w:p w:rsidR="00F062A1" w:rsidRPr="004C6E8C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90" w:type="dxa"/>
          </w:tcPr>
          <w:p w:rsidR="00F062A1" w:rsidRPr="007C70C7" w:rsidRDefault="00F062A1" w:rsidP="001F5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 xml:space="preserve">Реакция замещения меди железом. </w:t>
            </w:r>
          </w:p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943" w:type="dxa"/>
            <w:vMerge/>
          </w:tcPr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C6E8C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90" w:type="dxa"/>
          </w:tcPr>
          <w:p w:rsidR="00F062A1" w:rsidRDefault="00F062A1" w:rsidP="001F502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Ознакомление с образцами оксидов</w:t>
            </w:r>
          </w:p>
        </w:tc>
        <w:tc>
          <w:tcPr>
            <w:tcW w:w="3943" w:type="dxa"/>
            <w:vMerge/>
          </w:tcPr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C6E8C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90" w:type="dxa"/>
          </w:tcPr>
          <w:p w:rsidR="00F062A1" w:rsidRPr="007C70C7" w:rsidRDefault="00F062A1" w:rsidP="001F5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Взаимодействие водорода с оксидом меди (II).</w:t>
            </w:r>
          </w:p>
          <w:p w:rsidR="00F062A1" w:rsidRPr="007C70C7" w:rsidRDefault="00F062A1" w:rsidP="001F5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vMerge/>
          </w:tcPr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C6E8C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0" w:type="dxa"/>
          </w:tcPr>
          <w:p w:rsidR="00F062A1" w:rsidRPr="007C70C7" w:rsidRDefault="00F062A1" w:rsidP="004C6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Опыты, подтверждающие химические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оксидов.</w:t>
            </w:r>
          </w:p>
          <w:p w:rsidR="00F062A1" w:rsidRPr="007C70C7" w:rsidRDefault="00F062A1" w:rsidP="001F5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vMerge/>
          </w:tcPr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C6E8C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0" w:type="dxa"/>
          </w:tcPr>
          <w:p w:rsidR="00F062A1" w:rsidRDefault="00F062A1" w:rsidP="004C6E8C">
            <w:r w:rsidRPr="007E239F">
              <w:rPr>
                <w:rFonts w:ascii="Times New Roman" w:hAnsi="Times New Roman" w:cs="Times New Roman"/>
                <w:sz w:val="24"/>
                <w:szCs w:val="24"/>
              </w:rPr>
              <w:t>Опыты, подтвержд</w:t>
            </w:r>
            <w:r w:rsidR="00E64193">
              <w:rPr>
                <w:rFonts w:ascii="Times New Roman" w:hAnsi="Times New Roman" w:cs="Times New Roman"/>
                <w:sz w:val="24"/>
                <w:szCs w:val="24"/>
              </w:rPr>
              <w:t>ающие химические свойства оснований.</w:t>
            </w:r>
          </w:p>
        </w:tc>
        <w:tc>
          <w:tcPr>
            <w:tcW w:w="3943" w:type="dxa"/>
            <w:vMerge/>
          </w:tcPr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C6E8C" w:rsidRDefault="00E64193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790" w:type="dxa"/>
          </w:tcPr>
          <w:p w:rsidR="00F062A1" w:rsidRDefault="00F062A1" w:rsidP="004C6E8C">
            <w:r w:rsidRPr="007E239F">
              <w:rPr>
                <w:rFonts w:ascii="Times New Roman" w:hAnsi="Times New Roman" w:cs="Times New Roman"/>
                <w:sz w:val="24"/>
                <w:szCs w:val="24"/>
              </w:rPr>
              <w:t xml:space="preserve">Опыты, подтверждающие химические свойства амфотерных оснований </w:t>
            </w:r>
          </w:p>
        </w:tc>
        <w:tc>
          <w:tcPr>
            <w:tcW w:w="3943" w:type="dxa"/>
            <w:vMerge/>
          </w:tcPr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E64193" w:rsidTr="00F062A1">
        <w:tc>
          <w:tcPr>
            <w:tcW w:w="838" w:type="dxa"/>
          </w:tcPr>
          <w:p w:rsidR="00E64193" w:rsidRPr="004C6E8C" w:rsidRDefault="00E64193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90" w:type="dxa"/>
          </w:tcPr>
          <w:p w:rsidR="00E64193" w:rsidRPr="007E239F" w:rsidRDefault="00E64193" w:rsidP="004C6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39F">
              <w:rPr>
                <w:rFonts w:ascii="Times New Roman" w:hAnsi="Times New Roman" w:cs="Times New Roman"/>
                <w:sz w:val="24"/>
                <w:szCs w:val="24"/>
              </w:rPr>
              <w:t>Опыты, подтвержд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ающие химические свойства кислот.</w:t>
            </w:r>
          </w:p>
        </w:tc>
        <w:tc>
          <w:tcPr>
            <w:tcW w:w="3943" w:type="dxa"/>
            <w:vMerge/>
          </w:tcPr>
          <w:p w:rsidR="00E64193" w:rsidRDefault="00E64193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72EB5" w:rsidRDefault="00F062A1" w:rsidP="00C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E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90" w:type="dxa"/>
          </w:tcPr>
          <w:p w:rsidR="00F062A1" w:rsidRDefault="00F062A1" w:rsidP="004C6E8C">
            <w:r w:rsidRPr="007E239F">
              <w:rPr>
                <w:rFonts w:ascii="Times New Roman" w:hAnsi="Times New Roman" w:cs="Times New Roman"/>
                <w:sz w:val="24"/>
                <w:szCs w:val="24"/>
              </w:rPr>
              <w:t>Опыты, подтверждающие</w:t>
            </w:r>
            <w:r w:rsidR="00E64193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</w:t>
            </w:r>
            <w:r w:rsidRPr="007E239F">
              <w:rPr>
                <w:rFonts w:ascii="Times New Roman" w:hAnsi="Times New Roman" w:cs="Times New Roman"/>
                <w:sz w:val="24"/>
                <w:szCs w:val="24"/>
              </w:rPr>
              <w:t xml:space="preserve"> солей</w:t>
            </w:r>
          </w:p>
        </w:tc>
        <w:tc>
          <w:tcPr>
            <w:tcW w:w="3943" w:type="dxa"/>
            <w:vMerge/>
          </w:tcPr>
          <w:p w:rsidR="00F062A1" w:rsidRDefault="00F062A1" w:rsidP="00C74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E30FCC" w:rsidRDefault="00E30FCC" w:rsidP="00C74D0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72EB5" w:rsidRDefault="00472EB5" w:rsidP="00472EB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Лабораторные  опыты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8"/>
        <w:gridCol w:w="4792"/>
        <w:gridCol w:w="3941"/>
      </w:tblGrid>
      <w:tr w:rsidR="00472EB5" w:rsidTr="00F062A1">
        <w:tc>
          <w:tcPr>
            <w:tcW w:w="838" w:type="dxa"/>
          </w:tcPr>
          <w:p w:rsidR="00472EB5" w:rsidRPr="005B7BB8" w:rsidRDefault="00472EB5" w:rsidP="00D8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B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72EB5" w:rsidRDefault="00472EB5" w:rsidP="00D81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B7BB8">
              <w:rPr>
                <w:rFonts w:ascii="Times New Roman" w:hAnsi="Times New Roman" w:cs="Times New Roman"/>
                <w:sz w:val="24"/>
                <w:szCs w:val="24"/>
              </w:rPr>
              <w:t>опыта</w:t>
            </w:r>
          </w:p>
        </w:tc>
        <w:tc>
          <w:tcPr>
            <w:tcW w:w="4792" w:type="dxa"/>
          </w:tcPr>
          <w:p w:rsidR="00472EB5" w:rsidRDefault="00472EB5" w:rsidP="00D81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Название опыта</w:t>
            </w:r>
          </w:p>
        </w:tc>
        <w:tc>
          <w:tcPr>
            <w:tcW w:w="3941" w:type="dxa"/>
          </w:tcPr>
          <w:p w:rsidR="00472EB5" w:rsidRDefault="00472EB5" w:rsidP="00D81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="00F062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раздела</w:t>
            </w:r>
          </w:p>
        </w:tc>
      </w:tr>
      <w:tr w:rsidR="00472EB5" w:rsidTr="00F062A1">
        <w:tc>
          <w:tcPr>
            <w:tcW w:w="838" w:type="dxa"/>
          </w:tcPr>
          <w:p w:rsidR="00472EB5" w:rsidRPr="004C6E8C" w:rsidRDefault="00472EB5" w:rsidP="00D8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2" w:type="dxa"/>
          </w:tcPr>
          <w:p w:rsidR="00472EB5" w:rsidRPr="007C70C7" w:rsidRDefault="00472EB5" w:rsidP="00472EB5">
            <w:pPr>
              <w:tabs>
                <w:tab w:val="left" w:pos="23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 xml:space="preserve"> Реакции обмена между растворами электролитов</w:t>
            </w:r>
          </w:p>
          <w:p w:rsidR="00472EB5" w:rsidRDefault="00472EB5" w:rsidP="00D81C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941" w:type="dxa"/>
          </w:tcPr>
          <w:p w:rsidR="00472EB5" w:rsidRPr="00472EB5" w:rsidRDefault="00472EB5" w:rsidP="00F062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72EB5">
              <w:rPr>
                <w:rFonts w:ascii="Times New Roman" w:hAnsi="Times New Roman" w:cs="Times New Roman"/>
                <w:sz w:val="24"/>
                <w:szCs w:val="24"/>
              </w:rPr>
              <w:t>Раздел 1. Многообразие химических реакций</w:t>
            </w:r>
          </w:p>
        </w:tc>
      </w:tr>
      <w:tr w:rsidR="00F062A1" w:rsidTr="00F062A1">
        <w:tc>
          <w:tcPr>
            <w:tcW w:w="838" w:type="dxa"/>
          </w:tcPr>
          <w:p w:rsidR="00F062A1" w:rsidRPr="004C6E8C" w:rsidRDefault="00F062A1" w:rsidP="00D8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2" w:type="dxa"/>
          </w:tcPr>
          <w:p w:rsidR="00F062A1" w:rsidRPr="007C70C7" w:rsidRDefault="00F062A1" w:rsidP="00D81C48">
            <w:pPr>
              <w:tabs>
                <w:tab w:val="left" w:pos="23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Вытеснение галогенами друг друга из растворов их соединений.</w:t>
            </w:r>
          </w:p>
          <w:p w:rsidR="00F062A1" w:rsidRDefault="00F062A1" w:rsidP="00E13D79">
            <w:pPr>
              <w:tabs>
                <w:tab w:val="left" w:pos="2362"/>
              </w:tabs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941" w:type="dxa"/>
            <w:vMerge w:val="restart"/>
          </w:tcPr>
          <w:p w:rsidR="00F062A1" w:rsidRDefault="00F062A1" w:rsidP="00F06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Default="00F062A1" w:rsidP="00F06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Default="00F062A1" w:rsidP="00F06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Default="00F062A1" w:rsidP="00F06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Default="00F062A1" w:rsidP="00F06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Default="00F062A1" w:rsidP="00F06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Default="00F062A1" w:rsidP="00F06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Default="00F062A1" w:rsidP="00F06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2A1" w:rsidRPr="00472EB5" w:rsidRDefault="00F062A1" w:rsidP="00F062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72E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аздел 1. Многообразие </w:t>
            </w:r>
            <w:r w:rsidRPr="00472EB5">
              <w:rPr>
                <w:rFonts w:ascii="Times New Roman" w:hAnsi="Times New Roman" w:cs="Times New Roman"/>
                <w:sz w:val="24"/>
                <w:szCs w:val="24"/>
              </w:rPr>
              <w:t xml:space="preserve"> веществ</w:t>
            </w:r>
          </w:p>
        </w:tc>
      </w:tr>
      <w:tr w:rsidR="00F062A1" w:rsidTr="00F062A1">
        <w:tc>
          <w:tcPr>
            <w:tcW w:w="838" w:type="dxa"/>
          </w:tcPr>
          <w:p w:rsidR="00F062A1" w:rsidRPr="004C6E8C" w:rsidRDefault="00F062A1" w:rsidP="00D8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2" w:type="dxa"/>
          </w:tcPr>
          <w:p w:rsidR="00F062A1" w:rsidRDefault="00F062A1" w:rsidP="00D81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 сульфи</w:t>
            </w:r>
            <w:proofErr w:type="gramStart"/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, сульфит- и сульфат- ионов в растворе</w:t>
            </w:r>
          </w:p>
        </w:tc>
        <w:tc>
          <w:tcPr>
            <w:tcW w:w="3941" w:type="dxa"/>
            <w:vMerge/>
          </w:tcPr>
          <w:p w:rsidR="00F062A1" w:rsidRDefault="00F062A1" w:rsidP="00D81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C6E8C" w:rsidRDefault="00F062A1" w:rsidP="00D8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92" w:type="dxa"/>
          </w:tcPr>
          <w:p w:rsidR="00F062A1" w:rsidRPr="007C70C7" w:rsidRDefault="00F062A1" w:rsidP="00D81C48">
            <w:pPr>
              <w:tabs>
                <w:tab w:val="left" w:pos="23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Ознакомление с образцами серы и её природными соединениями.</w:t>
            </w:r>
          </w:p>
          <w:p w:rsidR="00F062A1" w:rsidRDefault="00F062A1" w:rsidP="00D81C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941" w:type="dxa"/>
            <w:vMerge/>
          </w:tcPr>
          <w:p w:rsidR="00F062A1" w:rsidRDefault="00F062A1" w:rsidP="00D81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C6E8C" w:rsidRDefault="00F062A1" w:rsidP="00D8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92" w:type="dxa"/>
          </w:tcPr>
          <w:p w:rsidR="00F062A1" w:rsidRDefault="00F062A1" w:rsidP="00D81C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Взаимодействие солей аммония со щелочами</w:t>
            </w:r>
          </w:p>
        </w:tc>
        <w:tc>
          <w:tcPr>
            <w:tcW w:w="3941" w:type="dxa"/>
            <w:vMerge/>
          </w:tcPr>
          <w:p w:rsidR="00F062A1" w:rsidRDefault="00F062A1" w:rsidP="00D81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C2D35" w:rsidTr="00F062A1">
        <w:tc>
          <w:tcPr>
            <w:tcW w:w="838" w:type="dxa"/>
          </w:tcPr>
          <w:p w:rsidR="005C2D35" w:rsidRPr="004C6E8C" w:rsidRDefault="005C2D35" w:rsidP="00D8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92" w:type="dxa"/>
          </w:tcPr>
          <w:p w:rsidR="005C2D35" w:rsidRPr="007C70C7" w:rsidRDefault="005C2D35" w:rsidP="00D81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Качественная реакция на углекислый газ</w:t>
            </w:r>
          </w:p>
        </w:tc>
        <w:tc>
          <w:tcPr>
            <w:tcW w:w="3941" w:type="dxa"/>
            <w:vMerge/>
          </w:tcPr>
          <w:p w:rsidR="005C2D35" w:rsidRDefault="005C2D35" w:rsidP="00D81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rPr>
          <w:trHeight w:val="290"/>
        </w:trPr>
        <w:tc>
          <w:tcPr>
            <w:tcW w:w="838" w:type="dxa"/>
          </w:tcPr>
          <w:p w:rsidR="00F062A1" w:rsidRPr="004C6E8C" w:rsidRDefault="005C2D35" w:rsidP="00D8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92" w:type="dxa"/>
          </w:tcPr>
          <w:p w:rsidR="00F062A1" w:rsidRDefault="00F062A1" w:rsidP="005C2D3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карбона</w:t>
            </w:r>
            <w:proofErr w:type="gramStart"/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C2D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5C2D35">
              <w:rPr>
                <w:rFonts w:ascii="Times New Roman" w:hAnsi="Times New Roman" w:cs="Times New Roman"/>
                <w:sz w:val="24"/>
                <w:szCs w:val="24"/>
              </w:rPr>
              <w:t xml:space="preserve"> ион</w:t>
            </w:r>
          </w:p>
        </w:tc>
        <w:tc>
          <w:tcPr>
            <w:tcW w:w="3941" w:type="dxa"/>
            <w:vMerge/>
          </w:tcPr>
          <w:p w:rsidR="00F062A1" w:rsidRDefault="00F062A1" w:rsidP="00D81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C6E8C" w:rsidRDefault="005C2D35" w:rsidP="00D8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92" w:type="dxa"/>
          </w:tcPr>
          <w:p w:rsidR="00F062A1" w:rsidRDefault="00F062A1" w:rsidP="00D81C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Изучение образцов металлов.</w:t>
            </w:r>
          </w:p>
        </w:tc>
        <w:tc>
          <w:tcPr>
            <w:tcW w:w="3941" w:type="dxa"/>
            <w:vMerge/>
          </w:tcPr>
          <w:p w:rsidR="00F062A1" w:rsidRDefault="00F062A1" w:rsidP="00D81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C6E8C" w:rsidRDefault="005C2D35" w:rsidP="00D8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2" w:type="dxa"/>
          </w:tcPr>
          <w:p w:rsidR="00F062A1" w:rsidRPr="007C70C7" w:rsidRDefault="00F75AD3" w:rsidP="00D81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мет</w:t>
            </w:r>
            <w:r w:rsidR="005C2D35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  <w:r w:rsidR="00F062A1">
              <w:rPr>
                <w:rFonts w:ascii="Times New Roman" w:hAnsi="Times New Roman" w:cs="Times New Roman"/>
                <w:sz w:val="24"/>
                <w:szCs w:val="24"/>
              </w:rPr>
              <w:t>ов с растворами солей.</w:t>
            </w:r>
          </w:p>
        </w:tc>
        <w:tc>
          <w:tcPr>
            <w:tcW w:w="3941" w:type="dxa"/>
            <w:vMerge/>
          </w:tcPr>
          <w:p w:rsidR="00F062A1" w:rsidRDefault="00F062A1" w:rsidP="00D81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C6E8C" w:rsidRDefault="005C2D35" w:rsidP="00D8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2" w:type="dxa"/>
          </w:tcPr>
          <w:p w:rsidR="00F062A1" w:rsidRPr="007C70C7" w:rsidRDefault="00F062A1" w:rsidP="00D81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Ознакомление со свойствами и превращениями карбонатов и гидрокарбонатов</w:t>
            </w:r>
          </w:p>
        </w:tc>
        <w:tc>
          <w:tcPr>
            <w:tcW w:w="3941" w:type="dxa"/>
            <w:vMerge/>
          </w:tcPr>
          <w:p w:rsidR="00F062A1" w:rsidRDefault="00F062A1" w:rsidP="00D81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C6E8C" w:rsidRDefault="005C2D35" w:rsidP="00D8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92" w:type="dxa"/>
          </w:tcPr>
          <w:p w:rsidR="00F062A1" w:rsidRPr="007C70C7" w:rsidRDefault="00F062A1" w:rsidP="00D81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Получение гидроксида алюминия и взаимодействие его с кислотами и щелочами</w:t>
            </w:r>
          </w:p>
        </w:tc>
        <w:tc>
          <w:tcPr>
            <w:tcW w:w="3941" w:type="dxa"/>
            <w:vMerge/>
          </w:tcPr>
          <w:p w:rsidR="00F062A1" w:rsidRDefault="00F062A1" w:rsidP="00D81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062A1" w:rsidTr="00F062A1">
        <w:tc>
          <w:tcPr>
            <w:tcW w:w="838" w:type="dxa"/>
          </w:tcPr>
          <w:p w:rsidR="00F062A1" w:rsidRPr="004C6E8C" w:rsidRDefault="005C2D35" w:rsidP="00D8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92" w:type="dxa"/>
          </w:tcPr>
          <w:p w:rsidR="00F062A1" w:rsidRDefault="00F062A1" w:rsidP="00D81C48">
            <w:r w:rsidRPr="007C70C7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ионы Fe2+ и Fe3+</w:t>
            </w:r>
          </w:p>
        </w:tc>
        <w:tc>
          <w:tcPr>
            <w:tcW w:w="3941" w:type="dxa"/>
            <w:vMerge/>
          </w:tcPr>
          <w:p w:rsidR="00F062A1" w:rsidRDefault="00F062A1" w:rsidP="00D81C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472EB5" w:rsidRDefault="00472EB5" w:rsidP="00C74D0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0922" w:rsidRDefault="00910922" w:rsidP="00C74D0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01C" w:rsidRDefault="00D2101C" w:rsidP="00D2101C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D2101C" w:rsidRDefault="00D2101C" w:rsidP="00D2101C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D2101C" w:rsidRDefault="00D2101C" w:rsidP="00D2101C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D2101C" w:rsidRDefault="00D2101C" w:rsidP="00D2101C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D2101C" w:rsidRDefault="00D2101C" w:rsidP="00D2101C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D2101C" w:rsidRDefault="00D2101C" w:rsidP="00D2101C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D2101C" w:rsidRDefault="007C6364" w:rsidP="00D2101C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lastRenderedPageBreak/>
        <w:t xml:space="preserve">ТЕМАТИЧЕСКОЕ </w:t>
      </w:r>
      <w:r w:rsidR="00D2101C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>ИРОВАНИЕ КУРСА</w:t>
      </w:r>
    </w:p>
    <w:p w:rsidR="00D2101C" w:rsidRDefault="00D2101C" w:rsidP="00D2101C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>8 КЛАСС</w:t>
      </w:r>
    </w:p>
    <w:tbl>
      <w:tblPr>
        <w:tblOverlap w:val="never"/>
        <w:tblW w:w="94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5811"/>
        <w:gridCol w:w="3118"/>
      </w:tblGrid>
      <w:tr w:rsidR="003F1E65" w:rsidTr="003F1E65">
        <w:trPr>
          <w:trHeight w:hRule="exact" w:val="1286"/>
        </w:trPr>
        <w:tc>
          <w:tcPr>
            <w:tcW w:w="568" w:type="dxa"/>
            <w:shd w:val="clear" w:color="auto" w:fill="FFFFFF"/>
            <w:hideMark/>
          </w:tcPr>
          <w:p w:rsidR="003F1E65" w:rsidRDefault="003F1E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№</w:t>
            </w:r>
          </w:p>
          <w:p w:rsidR="003F1E65" w:rsidRDefault="003F1E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n/n</w:t>
            </w:r>
          </w:p>
        </w:tc>
        <w:tc>
          <w:tcPr>
            <w:tcW w:w="5811" w:type="dxa"/>
            <w:shd w:val="clear" w:color="auto" w:fill="FFFFFF"/>
            <w:hideMark/>
          </w:tcPr>
          <w:p w:rsidR="003F1E65" w:rsidRDefault="003F1E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Название раздела и тем</w:t>
            </w:r>
          </w:p>
        </w:tc>
        <w:tc>
          <w:tcPr>
            <w:tcW w:w="3118" w:type="dxa"/>
            <w:shd w:val="clear" w:color="auto" w:fill="FFFFFF"/>
            <w:hideMark/>
          </w:tcPr>
          <w:p w:rsidR="003F1E65" w:rsidRDefault="003F1E65" w:rsidP="003F1E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3F1E65" w:rsidTr="00B119C4">
        <w:trPr>
          <w:trHeight w:hRule="exact" w:val="523"/>
        </w:trPr>
        <w:tc>
          <w:tcPr>
            <w:tcW w:w="568" w:type="dxa"/>
            <w:shd w:val="clear" w:color="auto" w:fill="FFFFFF"/>
            <w:hideMark/>
          </w:tcPr>
          <w:p w:rsidR="003F1E65" w:rsidRPr="006E7E99" w:rsidRDefault="003F1E65" w:rsidP="00B119C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5811" w:type="dxa"/>
            <w:shd w:val="clear" w:color="auto" w:fill="FFFFFF"/>
            <w:hideMark/>
          </w:tcPr>
          <w:p w:rsidR="003F1E65" w:rsidRPr="006E7E99" w:rsidRDefault="003F1E65" w:rsidP="003F1E6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6E7E99">
              <w:rPr>
                <w:rFonts w:ascii="Times New Roman" w:hAnsi="Times New Roman" w:cs="Times New Roman"/>
                <w:sz w:val="24"/>
                <w:szCs w:val="24"/>
              </w:rPr>
              <w:t xml:space="preserve"> Первоначальные химические понятия.</w:t>
            </w:r>
          </w:p>
        </w:tc>
        <w:tc>
          <w:tcPr>
            <w:tcW w:w="3118" w:type="dxa"/>
            <w:shd w:val="clear" w:color="auto" w:fill="FFFFFF"/>
          </w:tcPr>
          <w:p w:rsidR="003F1E65" w:rsidRPr="006E7E99" w:rsidRDefault="00492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55</w:t>
            </w:r>
          </w:p>
        </w:tc>
      </w:tr>
      <w:tr w:rsidR="003F1E65" w:rsidTr="00B119C4">
        <w:trPr>
          <w:trHeight w:hRule="exact" w:val="985"/>
        </w:trPr>
        <w:tc>
          <w:tcPr>
            <w:tcW w:w="568" w:type="dxa"/>
            <w:shd w:val="clear" w:color="auto" w:fill="FFFFFF"/>
            <w:hideMark/>
          </w:tcPr>
          <w:p w:rsidR="003F1E65" w:rsidRPr="006E7E99" w:rsidRDefault="003F1E65" w:rsidP="00B119C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5811" w:type="dxa"/>
            <w:shd w:val="clear" w:color="auto" w:fill="FFFFFF"/>
            <w:hideMark/>
          </w:tcPr>
          <w:p w:rsidR="003F1E65" w:rsidRPr="006E7E99" w:rsidRDefault="003F1E65" w:rsidP="003F1E6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2. Периодический закон и периодическая система химических элементов Д.И. Менделеева. Строение атома.</w:t>
            </w:r>
          </w:p>
        </w:tc>
        <w:tc>
          <w:tcPr>
            <w:tcW w:w="3118" w:type="dxa"/>
            <w:shd w:val="clear" w:color="auto" w:fill="FFFFFF"/>
          </w:tcPr>
          <w:p w:rsidR="003F1E65" w:rsidRPr="006E7E99" w:rsidRDefault="00492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</w:tr>
      <w:tr w:rsidR="003F1E65" w:rsidTr="006E7E99">
        <w:trPr>
          <w:trHeight w:hRule="exact" w:val="431"/>
        </w:trPr>
        <w:tc>
          <w:tcPr>
            <w:tcW w:w="568" w:type="dxa"/>
            <w:shd w:val="clear" w:color="auto" w:fill="FFFFFF"/>
            <w:hideMark/>
          </w:tcPr>
          <w:p w:rsidR="003F1E65" w:rsidRPr="006E7E99" w:rsidRDefault="003F1E65" w:rsidP="00EC384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5811" w:type="dxa"/>
            <w:shd w:val="clear" w:color="auto" w:fill="FFFFFF"/>
            <w:hideMark/>
          </w:tcPr>
          <w:p w:rsidR="003F1E65" w:rsidRPr="006E7E99" w:rsidRDefault="003F1E65" w:rsidP="00EC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Pr="006E7E99">
              <w:rPr>
                <w:rFonts w:ascii="Times New Roman" w:hAnsi="Times New Roman" w:cs="Times New Roman"/>
                <w:lang w:val="be-BY"/>
              </w:rPr>
              <w:t xml:space="preserve">Строение вещества. Химическая связь.” </w:t>
            </w:r>
          </w:p>
          <w:p w:rsidR="003F1E65" w:rsidRPr="006E7E99" w:rsidRDefault="003F1E65" w:rsidP="00EC384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118" w:type="dxa"/>
            <w:shd w:val="clear" w:color="auto" w:fill="FFFFFF"/>
            <w:hideMark/>
          </w:tcPr>
          <w:p w:rsidR="003F1E65" w:rsidRPr="006E7E99" w:rsidRDefault="0049259D" w:rsidP="003F1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</w:tr>
      <w:tr w:rsidR="007C6364" w:rsidTr="006E7E99">
        <w:trPr>
          <w:trHeight w:hRule="exact" w:val="423"/>
        </w:trPr>
        <w:tc>
          <w:tcPr>
            <w:tcW w:w="568" w:type="dxa"/>
            <w:shd w:val="clear" w:color="auto" w:fill="FFFFFF"/>
          </w:tcPr>
          <w:p w:rsidR="007C6364" w:rsidRPr="006E7E99" w:rsidRDefault="007C6364" w:rsidP="00EC384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811" w:type="dxa"/>
            <w:shd w:val="clear" w:color="auto" w:fill="FFFFFF"/>
          </w:tcPr>
          <w:p w:rsidR="007C6364" w:rsidRPr="006E7E99" w:rsidRDefault="007C6364" w:rsidP="00EC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8" w:type="dxa"/>
            <w:shd w:val="clear" w:color="auto" w:fill="FFFFFF"/>
          </w:tcPr>
          <w:p w:rsidR="007C6364" w:rsidRPr="006E7E99" w:rsidRDefault="007C6364" w:rsidP="003F1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 ч.</w:t>
            </w:r>
          </w:p>
        </w:tc>
      </w:tr>
    </w:tbl>
    <w:p w:rsidR="00910922" w:rsidRDefault="00910922" w:rsidP="00C74D0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6AD4" w:rsidRDefault="00036AD4" w:rsidP="00036AD4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>УЧЕБНО-ТЕМАТИЧЕСКИЙ ПЛАН</w:t>
      </w:r>
    </w:p>
    <w:p w:rsidR="00036AD4" w:rsidRDefault="00036AD4" w:rsidP="00036AD4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>9 КЛАСС</w:t>
      </w:r>
    </w:p>
    <w:tbl>
      <w:tblPr>
        <w:tblOverlap w:val="never"/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5811"/>
        <w:gridCol w:w="3119"/>
      </w:tblGrid>
      <w:tr w:rsidR="0049259D" w:rsidTr="00B119C4">
        <w:trPr>
          <w:trHeight w:hRule="exact" w:val="9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9259D" w:rsidRDefault="0049259D" w:rsidP="008B2C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№</w:t>
            </w:r>
          </w:p>
          <w:p w:rsidR="0049259D" w:rsidRDefault="0049259D" w:rsidP="008B2C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n/n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9259D" w:rsidRDefault="0049259D" w:rsidP="008B2C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Название раздела и тем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9259D" w:rsidRDefault="0049259D" w:rsidP="00492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49259D" w:rsidTr="00B119C4">
        <w:trPr>
          <w:trHeight w:hRule="exact" w:val="6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9259D" w:rsidRPr="006E7E99" w:rsidRDefault="0049259D" w:rsidP="008B2C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9259D" w:rsidRPr="006E7E99" w:rsidRDefault="0049259D" w:rsidP="0049259D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/>
                <w:sz w:val="24"/>
                <w:szCs w:val="24"/>
              </w:rPr>
              <w:t xml:space="preserve">Повторение курса химии  8 класса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59D" w:rsidRPr="006E7E99" w:rsidRDefault="00B119C4" w:rsidP="0049259D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</w:t>
            </w:r>
            <w:r w:rsidR="0049259D" w:rsidRPr="006E7E9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49259D" w:rsidTr="00B119C4">
        <w:trPr>
          <w:trHeight w:hRule="exact" w:val="5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9259D" w:rsidRPr="006E7E99" w:rsidRDefault="0049259D" w:rsidP="00B119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9259D" w:rsidRPr="006E7E99" w:rsidRDefault="0049259D" w:rsidP="00B119C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bCs/>
              </w:rPr>
              <w:t>Раздел 1. «Многообразие химических реакций»</w:t>
            </w:r>
            <w:r w:rsidR="00B119C4" w:rsidRPr="006E7E99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59D" w:rsidRPr="006E7E99" w:rsidRDefault="00B119C4" w:rsidP="008B2C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</w:tr>
      <w:tr w:rsidR="0049259D" w:rsidTr="00B119C4">
        <w:trPr>
          <w:trHeight w:hRule="exact" w:val="5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9259D" w:rsidRPr="006E7E99" w:rsidRDefault="0049259D" w:rsidP="00B119C4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E7E9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119C4" w:rsidRPr="006E7E99" w:rsidRDefault="00B119C4" w:rsidP="00B119C4">
            <w:pPr>
              <w:pStyle w:val="a4"/>
              <w:spacing w:after="0" w:afterAutospacing="0"/>
              <w:rPr>
                <w:bCs/>
                <w:sz w:val="22"/>
                <w:szCs w:val="22"/>
              </w:rPr>
            </w:pPr>
            <w:r w:rsidRPr="006E7E99">
              <w:rPr>
                <w:bCs/>
                <w:sz w:val="22"/>
                <w:szCs w:val="22"/>
              </w:rPr>
              <w:t xml:space="preserve">Раздел 2. Многообразие веществ. </w:t>
            </w:r>
          </w:p>
          <w:p w:rsidR="0049259D" w:rsidRPr="006E7E99" w:rsidRDefault="0049259D" w:rsidP="00B119C4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259D" w:rsidRPr="006E7E99" w:rsidRDefault="00B119C4" w:rsidP="00B119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41 ч.</w:t>
            </w:r>
          </w:p>
        </w:tc>
      </w:tr>
      <w:tr w:rsidR="00B119C4" w:rsidTr="00B119C4">
        <w:trPr>
          <w:trHeight w:hRule="exact" w:val="5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9C4" w:rsidRPr="006E7E99" w:rsidRDefault="00B119C4" w:rsidP="00B119C4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E7E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19C4" w:rsidRPr="006E7E99" w:rsidRDefault="00B119C4" w:rsidP="00B119C4">
            <w:pPr>
              <w:pStyle w:val="a4"/>
              <w:spacing w:after="0" w:afterAutospacing="0"/>
              <w:rPr>
                <w:bCs/>
                <w:sz w:val="22"/>
                <w:szCs w:val="22"/>
              </w:rPr>
            </w:pPr>
            <w:r w:rsidRPr="006E7E99">
              <w:rPr>
                <w:bCs/>
                <w:sz w:val="22"/>
                <w:szCs w:val="22"/>
              </w:rPr>
              <w:t>Раздел 3. Краткий обзор важнейших органических веществ.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9C4" w:rsidRPr="006E7E99" w:rsidRDefault="00B119C4" w:rsidP="00B119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 ч.</w:t>
            </w:r>
          </w:p>
        </w:tc>
      </w:tr>
      <w:tr w:rsidR="007C6364" w:rsidTr="00B119C4">
        <w:trPr>
          <w:trHeight w:hRule="exact" w:val="5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C6364" w:rsidRPr="006E7E99" w:rsidRDefault="007C6364" w:rsidP="00B119C4">
            <w:pPr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C6364" w:rsidRPr="006E7E99" w:rsidRDefault="007C6364" w:rsidP="00B119C4">
            <w:pPr>
              <w:pStyle w:val="a4"/>
              <w:spacing w:after="0" w:afterAutospacing="0"/>
              <w:rPr>
                <w:bCs/>
                <w:sz w:val="22"/>
                <w:szCs w:val="22"/>
              </w:rPr>
            </w:pPr>
            <w:r w:rsidRPr="006E7E99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364" w:rsidRPr="006E7E99" w:rsidRDefault="007C6364" w:rsidP="00B119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7E9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 ч.</w:t>
            </w:r>
          </w:p>
        </w:tc>
      </w:tr>
    </w:tbl>
    <w:p w:rsidR="00910922" w:rsidRDefault="00910922" w:rsidP="00C74D0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0922" w:rsidRDefault="00910922" w:rsidP="00C74D0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4F67" w:rsidRDefault="00AF4F67" w:rsidP="00C74D0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4F67" w:rsidRDefault="00AF4F67" w:rsidP="00C74D0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C3848" w:rsidRDefault="00EC3848" w:rsidP="00C74D0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C3848" w:rsidRDefault="00EC3848" w:rsidP="00C74D0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C3848" w:rsidRDefault="00EC3848" w:rsidP="00C74D0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EC3848" w:rsidSect="007C636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MS PMincho"/>
    <w:charset w:val="80"/>
    <w:family w:val="roman"/>
    <w:pitch w:val="variable"/>
    <w:sig w:usb0="00000001" w:usb1="08070000" w:usb2="00000010" w:usb3="00000000" w:csb0="0002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5005B"/>
    <w:multiLevelType w:val="multilevel"/>
    <w:tmpl w:val="C5167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5517F9"/>
    <w:multiLevelType w:val="multilevel"/>
    <w:tmpl w:val="C0F2A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9B172C"/>
    <w:multiLevelType w:val="multilevel"/>
    <w:tmpl w:val="40BAA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6326B6"/>
    <w:multiLevelType w:val="hybridMultilevel"/>
    <w:tmpl w:val="9816FBE0"/>
    <w:lvl w:ilvl="0" w:tplc="7136B868">
      <w:start w:val="1"/>
      <w:numFmt w:val="decimal"/>
      <w:lvlText w:val="%1."/>
      <w:lvlJc w:val="left"/>
      <w:pPr>
        <w:ind w:left="927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348"/>
    <w:rsid w:val="00036AD4"/>
    <w:rsid w:val="001665F2"/>
    <w:rsid w:val="001E6429"/>
    <w:rsid w:val="001F5024"/>
    <w:rsid w:val="003B04C5"/>
    <w:rsid w:val="003C057C"/>
    <w:rsid w:val="003C07B1"/>
    <w:rsid w:val="003C573E"/>
    <w:rsid w:val="003C6893"/>
    <w:rsid w:val="003D21CA"/>
    <w:rsid w:val="003F1E65"/>
    <w:rsid w:val="003F75A5"/>
    <w:rsid w:val="004272BA"/>
    <w:rsid w:val="00472EB5"/>
    <w:rsid w:val="0048277D"/>
    <w:rsid w:val="0049259D"/>
    <w:rsid w:val="004C6E8C"/>
    <w:rsid w:val="00546B01"/>
    <w:rsid w:val="00592168"/>
    <w:rsid w:val="005B7BB8"/>
    <w:rsid w:val="005C2D35"/>
    <w:rsid w:val="00654066"/>
    <w:rsid w:val="006C6EAF"/>
    <w:rsid w:val="006C7EC1"/>
    <w:rsid w:val="006E7E99"/>
    <w:rsid w:val="006F5C07"/>
    <w:rsid w:val="00710135"/>
    <w:rsid w:val="00741CFD"/>
    <w:rsid w:val="007660BD"/>
    <w:rsid w:val="007C6364"/>
    <w:rsid w:val="007C70C7"/>
    <w:rsid w:val="008056A4"/>
    <w:rsid w:val="00810568"/>
    <w:rsid w:val="008B2CFA"/>
    <w:rsid w:val="008B6B1E"/>
    <w:rsid w:val="00910922"/>
    <w:rsid w:val="009C7348"/>
    <w:rsid w:val="009D1CE0"/>
    <w:rsid w:val="00A354DF"/>
    <w:rsid w:val="00A45777"/>
    <w:rsid w:val="00AA21ED"/>
    <w:rsid w:val="00AF4F67"/>
    <w:rsid w:val="00B119C4"/>
    <w:rsid w:val="00C63A73"/>
    <w:rsid w:val="00C74D03"/>
    <w:rsid w:val="00C87073"/>
    <w:rsid w:val="00D2101C"/>
    <w:rsid w:val="00D81C48"/>
    <w:rsid w:val="00DA344A"/>
    <w:rsid w:val="00DA6F5B"/>
    <w:rsid w:val="00DC0B9B"/>
    <w:rsid w:val="00DE4EEB"/>
    <w:rsid w:val="00E13D79"/>
    <w:rsid w:val="00E1415B"/>
    <w:rsid w:val="00E30FCC"/>
    <w:rsid w:val="00E553F2"/>
    <w:rsid w:val="00E64193"/>
    <w:rsid w:val="00EA5451"/>
    <w:rsid w:val="00EB1175"/>
    <w:rsid w:val="00EC00D7"/>
    <w:rsid w:val="00EC3848"/>
    <w:rsid w:val="00F062A1"/>
    <w:rsid w:val="00F10844"/>
    <w:rsid w:val="00F55357"/>
    <w:rsid w:val="00F75AD3"/>
    <w:rsid w:val="00FD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B11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C63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66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5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B11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C63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66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5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6EC1A-8E32-49B7-BFFB-BC102853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22</Pages>
  <Words>6321</Words>
  <Characters>36035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Класс</dc:creator>
  <cp:lastModifiedBy>Альфира</cp:lastModifiedBy>
  <cp:revision>11</cp:revision>
  <cp:lastPrinted>2021-05-05T17:41:00Z</cp:lastPrinted>
  <dcterms:created xsi:type="dcterms:W3CDTF">2021-01-25T18:47:00Z</dcterms:created>
  <dcterms:modified xsi:type="dcterms:W3CDTF">2021-05-05T17:48:00Z</dcterms:modified>
</cp:coreProperties>
</file>